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C7" w14:textId="7556181B" w:rsidR="007C4FCD" w:rsidRPr="008403AF" w:rsidRDefault="00785188" w:rsidP="00785188">
      <w:pPr>
        <w:rPr>
          <w:rFonts w:ascii="Times New Roman" w:hAnsi="Times New Roman" w:cs="Times New Roman"/>
          <w:color w:val="000000" w:themeColor="text1"/>
          <w:sz w:val="24"/>
          <w:szCs w:val="24"/>
        </w:rPr>
      </w:pPr>
      <w:r>
        <w:rPr>
          <w:rFonts w:ascii="Times New Roman" w:hAnsi="Times New Roman" w:cs="Times New Roman"/>
          <w:sz w:val="24"/>
          <w:szCs w:val="24"/>
          <w:lang w:val="uk-UA"/>
        </w:rPr>
        <w:t xml:space="preserve">                                          </w:t>
      </w:r>
      <w:r w:rsidRPr="008403AF">
        <w:rPr>
          <w:rFonts w:ascii="Times New Roman" w:hAnsi="Times New Roman" w:cs="Times New Roman"/>
          <w:color w:val="000000" w:themeColor="text1"/>
          <w:sz w:val="24"/>
          <w:szCs w:val="24"/>
          <w:lang w:val="uk-UA"/>
        </w:rPr>
        <w:t xml:space="preserve">                      </w:t>
      </w:r>
      <w:r w:rsidRPr="008403AF">
        <w:rPr>
          <w:rFonts w:ascii="Times New Roman" w:hAnsi="Times New Roman"/>
          <w:b/>
          <w:bCs/>
          <w:noProof/>
          <w:color w:val="000000" w:themeColor="text1"/>
          <w:sz w:val="24"/>
          <w:szCs w:val="24"/>
          <w:lang w:val="uk-UA"/>
        </w:rPr>
        <w:drawing>
          <wp:inline distT="0" distB="0" distL="0" distR="0" wp14:anchorId="45F384C6" wp14:editId="2A398981">
            <wp:extent cx="810895" cy="779145"/>
            <wp:effectExtent l="0" t="0" r="0" b="0"/>
            <wp:docPr id="2" name="Рисунок 1" descr="Logo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___"/>
                    <pic:cNvPicPr>
                      <a:picLocks noChangeAspect="1" noChangeArrowheads="1"/>
                    </pic:cNvPicPr>
                  </pic:nvPicPr>
                  <pic:blipFill>
                    <a:blip r:embed="rId6" cstate="print"/>
                    <a:srcRect/>
                    <a:stretch>
                      <a:fillRect/>
                    </a:stretch>
                  </pic:blipFill>
                  <pic:spPr bwMode="auto">
                    <a:xfrm>
                      <a:off x="0" y="0"/>
                      <a:ext cx="810895" cy="779145"/>
                    </a:xfrm>
                    <a:prstGeom prst="rect">
                      <a:avLst/>
                    </a:prstGeom>
                    <a:noFill/>
                    <a:ln w="9525">
                      <a:noFill/>
                      <a:miter lim="800000"/>
                      <a:headEnd/>
                      <a:tailEnd/>
                    </a:ln>
                  </pic:spPr>
                </pic:pic>
              </a:graphicData>
            </a:graphic>
          </wp:inline>
        </w:drawing>
      </w:r>
    </w:p>
    <w:p w14:paraId="4FF2EBED" w14:textId="7C3FDC61" w:rsidR="00785188" w:rsidRPr="008403AF" w:rsidRDefault="00785188" w:rsidP="00595694">
      <w:pPr>
        <w:pBdr>
          <w:bottom w:val="single" w:sz="6" w:space="1" w:color="auto"/>
        </w:pBdr>
        <w:jc w:val="center"/>
        <w:rPr>
          <w:rFonts w:ascii="Times New Roman" w:hAnsi="Times New Roman"/>
          <w:b/>
          <w:color w:val="000000" w:themeColor="text1"/>
          <w:sz w:val="28"/>
          <w:szCs w:val="28"/>
        </w:rPr>
      </w:pPr>
      <w:r w:rsidRPr="008403AF">
        <w:rPr>
          <w:rFonts w:ascii="Times New Roman" w:hAnsi="Times New Roman"/>
          <w:b/>
          <w:color w:val="000000" w:themeColor="text1"/>
          <w:sz w:val="28"/>
          <w:szCs w:val="28"/>
        </w:rPr>
        <w:t>НОТАРІАЛЬНА ПАЛАТА УКРАЇНИ</w:t>
      </w:r>
    </w:p>
    <w:p w14:paraId="3551B61F" w14:textId="77777777" w:rsidR="00785188" w:rsidRPr="008403AF" w:rsidRDefault="00785188" w:rsidP="00785188">
      <w:pPr>
        <w:pBdr>
          <w:bottom w:val="single" w:sz="6" w:space="1" w:color="auto"/>
        </w:pBdr>
        <w:jc w:val="center"/>
        <w:rPr>
          <w:rFonts w:ascii="Times New Roman" w:hAnsi="Times New Roman"/>
          <w:b/>
          <w:color w:val="000000" w:themeColor="text1"/>
          <w:sz w:val="28"/>
          <w:szCs w:val="28"/>
          <w:lang w:val="uk-UA"/>
        </w:rPr>
      </w:pPr>
      <w:r w:rsidRPr="008403AF">
        <w:rPr>
          <w:rFonts w:ascii="Times New Roman" w:hAnsi="Times New Roman"/>
          <w:b/>
          <w:bCs/>
          <w:color w:val="000000" w:themeColor="text1"/>
          <w:sz w:val="28"/>
          <w:szCs w:val="28"/>
        </w:rPr>
        <w:t>КОМІСІЯ З ПИТАНЬ АНАЛІТИЧНО-МЕТОДИЧНОГО ЗАБЕЗПЕЧЕННЯ НОТАРІАЛЬНОЇ ДІЯЛЬНОСТІ</w:t>
      </w:r>
      <w:r w:rsidRPr="008403AF">
        <w:rPr>
          <w:rFonts w:ascii="Times New Roman" w:hAnsi="Times New Roman"/>
          <w:b/>
          <w:color w:val="000000" w:themeColor="text1"/>
          <w:sz w:val="28"/>
          <w:szCs w:val="28"/>
        </w:rPr>
        <w:t xml:space="preserve"> </w:t>
      </w:r>
    </w:p>
    <w:p w14:paraId="290C8CB2" w14:textId="77777777" w:rsidR="00785188" w:rsidRPr="008403AF" w:rsidRDefault="00785188" w:rsidP="00785188">
      <w:pPr>
        <w:pStyle w:val="rvps2"/>
        <w:shd w:val="clear" w:color="auto" w:fill="FFFFFF"/>
        <w:spacing w:before="0" w:beforeAutospacing="0" w:after="0" w:afterAutospacing="0"/>
        <w:ind w:firstLine="709"/>
        <w:jc w:val="center"/>
        <w:rPr>
          <w:b/>
          <w:color w:val="000000" w:themeColor="text1"/>
          <w:lang w:val="uk-UA"/>
        </w:rPr>
      </w:pPr>
    </w:p>
    <w:p w14:paraId="2F339CD1" w14:textId="6A13C914" w:rsidR="009F64BB" w:rsidRPr="008403AF" w:rsidRDefault="00595694" w:rsidP="009F64BB">
      <w:pPr>
        <w:pStyle w:val="rvps2"/>
        <w:shd w:val="clear" w:color="auto" w:fill="FFFFFF"/>
        <w:spacing w:before="0" w:beforeAutospacing="0" w:after="0" w:afterAutospacing="0"/>
        <w:ind w:firstLine="709"/>
        <w:rPr>
          <w:b/>
          <w:color w:val="000000" w:themeColor="text1"/>
          <w:sz w:val="28"/>
          <w:szCs w:val="28"/>
          <w:lang w:val="uk-UA"/>
        </w:rPr>
      </w:pPr>
      <w:r w:rsidRPr="008403AF">
        <w:rPr>
          <w:b/>
          <w:color w:val="000000" w:themeColor="text1"/>
          <w:sz w:val="28"/>
          <w:szCs w:val="28"/>
          <w:lang w:val="uk-UA"/>
        </w:rPr>
        <w:t xml:space="preserve">                         </w:t>
      </w:r>
      <w:r w:rsidR="00785188" w:rsidRPr="008403AF">
        <w:rPr>
          <w:b/>
          <w:color w:val="000000" w:themeColor="text1"/>
          <w:sz w:val="28"/>
          <w:szCs w:val="28"/>
          <w:lang w:val="uk-UA"/>
        </w:rPr>
        <w:t>ІНФОРМАЦІЙНИЙ ЛИСТ №</w:t>
      </w:r>
      <w:r w:rsidR="00487C33" w:rsidRPr="008403AF">
        <w:rPr>
          <w:b/>
          <w:color w:val="000000" w:themeColor="text1"/>
          <w:sz w:val="28"/>
          <w:szCs w:val="28"/>
          <w:lang w:val="uk-UA"/>
        </w:rPr>
        <w:t>4</w:t>
      </w:r>
      <w:r w:rsidR="00785188" w:rsidRPr="008403AF">
        <w:rPr>
          <w:b/>
          <w:color w:val="000000" w:themeColor="text1"/>
          <w:sz w:val="28"/>
          <w:szCs w:val="28"/>
          <w:lang w:val="uk-UA"/>
        </w:rPr>
        <w:t>/2026</w:t>
      </w:r>
    </w:p>
    <w:p w14:paraId="17BD5FE5" w14:textId="77777777" w:rsidR="00B53C6B" w:rsidRPr="008403AF" w:rsidRDefault="00B53C6B" w:rsidP="00964F95">
      <w:pPr>
        <w:spacing w:after="0" w:line="240" w:lineRule="auto"/>
        <w:rPr>
          <w:color w:val="000000" w:themeColor="text1"/>
          <w:lang w:val="uk-UA"/>
        </w:rPr>
      </w:pPr>
    </w:p>
    <w:p w14:paraId="78000DED" w14:textId="4A741816" w:rsidR="00964F95" w:rsidRPr="00B32401" w:rsidRDefault="00B53C6B" w:rsidP="00B32401">
      <w:pPr>
        <w:spacing w:after="0" w:line="240" w:lineRule="auto"/>
        <w:ind w:firstLine="567"/>
        <w:jc w:val="center"/>
        <w:rPr>
          <w:rFonts w:ascii="Times New Roman" w:hAnsi="Times New Roman" w:cs="Times New Roman"/>
          <w:b/>
          <w:bCs/>
          <w:color w:val="000000" w:themeColor="text1"/>
          <w:sz w:val="28"/>
          <w:szCs w:val="28"/>
          <w:lang w:val="uk-UA"/>
        </w:rPr>
      </w:pPr>
      <w:r w:rsidRPr="00B32401">
        <w:rPr>
          <w:rFonts w:ascii="Times New Roman" w:hAnsi="Times New Roman" w:cs="Times New Roman"/>
          <w:b/>
          <w:bCs/>
          <w:color w:val="000000" w:themeColor="text1"/>
          <w:sz w:val="28"/>
          <w:szCs w:val="28"/>
          <w:lang w:val="uk-UA"/>
        </w:rPr>
        <w:t xml:space="preserve">Щодо </w:t>
      </w:r>
      <w:r w:rsidRPr="00B32401">
        <w:rPr>
          <w:rFonts w:ascii="Times New Roman" w:hAnsi="Times New Roman" w:cs="Times New Roman"/>
          <w:b/>
          <w:bCs/>
          <w:color w:val="000000" w:themeColor="text1"/>
          <w:sz w:val="28"/>
          <w:szCs w:val="28"/>
        </w:rPr>
        <w:t xml:space="preserve">врегулювання </w:t>
      </w:r>
      <w:r w:rsidRPr="00B32401">
        <w:rPr>
          <w:rFonts w:ascii="Times New Roman" w:hAnsi="Times New Roman" w:cs="Times New Roman"/>
          <w:b/>
          <w:bCs/>
          <w:color w:val="000000" w:themeColor="text1"/>
          <w:sz w:val="28"/>
          <w:szCs w:val="28"/>
          <w:lang w:val="uk-UA"/>
        </w:rPr>
        <w:t>окремих питань</w:t>
      </w:r>
      <w:r w:rsidRPr="00B32401">
        <w:rPr>
          <w:rFonts w:ascii="Times New Roman" w:hAnsi="Times New Roman" w:cs="Times New Roman"/>
          <w:b/>
          <w:bCs/>
          <w:color w:val="000000" w:themeColor="text1"/>
          <w:sz w:val="28"/>
          <w:szCs w:val="28"/>
        </w:rPr>
        <w:t xml:space="preserve"> щодо обліку та звітності</w:t>
      </w:r>
      <w:r w:rsidR="00B32401" w:rsidRPr="00B32401">
        <w:rPr>
          <w:rFonts w:ascii="Times New Roman" w:hAnsi="Times New Roman" w:cs="Times New Roman"/>
          <w:b/>
          <w:bCs/>
          <w:color w:val="000000" w:themeColor="text1"/>
          <w:sz w:val="28"/>
          <w:szCs w:val="28"/>
          <w:lang w:val="uk-UA"/>
        </w:rPr>
        <w:br/>
      </w:r>
      <w:r w:rsidR="00B32401" w:rsidRPr="00B32401">
        <w:rPr>
          <w:rFonts w:ascii="Times New Roman" w:hAnsi="Times New Roman" w:cs="Times New Roman"/>
          <w:b/>
          <w:bCs/>
          <w:color w:val="000000" w:themeColor="text1"/>
          <w:sz w:val="28"/>
          <w:szCs w:val="28"/>
          <w:lang w:val="ru-RU"/>
        </w:rPr>
        <w:t xml:space="preserve">         </w:t>
      </w:r>
      <w:r w:rsidRPr="00B32401">
        <w:rPr>
          <w:rFonts w:ascii="Times New Roman" w:hAnsi="Times New Roman" w:cs="Times New Roman"/>
          <w:b/>
          <w:bCs/>
          <w:color w:val="000000" w:themeColor="text1"/>
          <w:sz w:val="28"/>
          <w:szCs w:val="28"/>
        </w:rPr>
        <w:t>спеціальних бланків нотаріальних документів в умовах</w:t>
      </w:r>
      <w:r w:rsidRPr="00B32401">
        <w:rPr>
          <w:rFonts w:ascii="Times New Roman" w:hAnsi="Times New Roman" w:cs="Times New Roman"/>
          <w:b/>
          <w:bCs/>
          <w:color w:val="000000" w:themeColor="text1"/>
          <w:sz w:val="28"/>
          <w:szCs w:val="28"/>
          <w:lang w:val="uk-UA"/>
        </w:rPr>
        <w:t xml:space="preserve"> війни</w:t>
      </w:r>
    </w:p>
    <w:p w14:paraId="2321AE3D" w14:textId="77777777" w:rsidR="00964F95" w:rsidRPr="008403AF" w:rsidRDefault="00964F95" w:rsidP="00B356E9">
      <w:pPr>
        <w:spacing w:after="0" w:line="240" w:lineRule="auto"/>
        <w:ind w:firstLine="567"/>
        <w:jc w:val="both"/>
        <w:rPr>
          <w:rFonts w:ascii="Times New Roman" w:hAnsi="Times New Roman" w:cs="Times New Roman"/>
          <w:color w:val="000000" w:themeColor="text1"/>
          <w:sz w:val="24"/>
          <w:szCs w:val="24"/>
        </w:rPr>
      </w:pPr>
    </w:p>
    <w:p w14:paraId="1D6FFD43" w14:textId="4E285DFA" w:rsidR="00E21001" w:rsidRPr="008403AF" w:rsidRDefault="00B53C6B" w:rsidP="00B356E9">
      <w:pPr>
        <w:spacing w:after="0" w:line="240" w:lineRule="auto"/>
        <w:ind w:firstLine="567"/>
        <w:jc w:val="both"/>
        <w:rPr>
          <w:rFonts w:ascii="Times New Roman" w:hAnsi="Times New Roman" w:cs="Times New Roman"/>
          <w:color w:val="000000" w:themeColor="text1"/>
          <w:sz w:val="24"/>
          <w:szCs w:val="24"/>
          <w:lang w:val="uk-UA"/>
        </w:rPr>
      </w:pPr>
      <w:r w:rsidRPr="008403AF">
        <w:rPr>
          <w:rFonts w:ascii="Times New Roman" w:hAnsi="Times New Roman" w:cs="Times New Roman"/>
          <w:color w:val="000000" w:themeColor="text1"/>
          <w:sz w:val="24"/>
          <w:szCs w:val="24"/>
        </w:rPr>
        <w:t>17 лютого 2026 року</w:t>
      </w:r>
      <w:r w:rsidRPr="008403AF">
        <w:rPr>
          <w:rFonts w:ascii="Times New Roman" w:hAnsi="Times New Roman" w:cs="Times New Roman"/>
          <w:color w:val="000000" w:themeColor="text1"/>
          <w:sz w:val="24"/>
          <w:szCs w:val="24"/>
          <w:lang w:val="uk-UA"/>
        </w:rPr>
        <w:t xml:space="preserve"> Міністерством юстиції України видано Наказ за</w:t>
      </w:r>
      <w:r w:rsidRPr="008403AF">
        <w:rPr>
          <w:rFonts w:ascii="Times New Roman" w:hAnsi="Times New Roman" w:cs="Times New Roman"/>
          <w:color w:val="000000" w:themeColor="text1"/>
          <w:sz w:val="24"/>
          <w:szCs w:val="24"/>
        </w:rPr>
        <w:t xml:space="preserve"> № 389/5 «Про внесення змін до Порядку ведення Єдиного реєстру спеціальних бланків нотаріальних документів»</w:t>
      </w:r>
      <w:r w:rsidR="00B356E9" w:rsidRPr="008403AF">
        <w:rPr>
          <w:rFonts w:ascii="Times New Roman" w:hAnsi="Times New Roman" w:cs="Times New Roman"/>
          <w:color w:val="000000" w:themeColor="text1"/>
          <w:sz w:val="24"/>
          <w:szCs w:val="24"/>
          <w:lang w:val="uk-UA"/>
        </w:rPr>
        <w:t xml:space="preserve"> (далі</w:t>
      </w:r>
      <w:r w:rsidR="00B32401" w:rsidRPr="00B32401">
        <w:rPr>
          <w:rFonts w:ascii="Times New Roman" w:hAnsi="Times New Roman" w:cs="Times New Roman"/>
          <w:color w:val="000000" w:themeColor="text1"/>
          <w:sz w:val="24"/>
          <w:szCs w:val="24"/>
          <w:lang w:val="ru-RU"/>
        </w:rPr>
        <w:t xml:space="preserve"> </w:t>
      </w:r>
      <w:r w:rsidR="00B356E9" w:rsidRPr="008403AF">
        <w:rPr>
          <w:rFonts w:ascii="Times New Roman" w:hAnsi="Times New Roman" w:cs="Times New Roman"/>
          <w:color w:val="000000" w:themeColor="text1"/>
          <w:sz w:val="24"/>
          <w:szCs w:val="24"/>
          <w:lang w:val="uk-UA"/>
        </w:rPr>
        <w:t>-</w:t>
      </w:r>
      <w:r w:rsidR="00B32401" w:rsidRPr="00B32401">
        <w:rPr>
          <w:rFonts w:ascii="Times New Roman" w:hAnsi="Times New Roman" w:cs="Times New Roman"/>
          <w:color w:val="000000" w:themeColor="text1"/>
          <w:sz w:val="24"/>
          <w:szCs w:val="24"/>
          <w:lang w:val="ru-RU"/>
        </w:rPr>
        <w:t xml:space="preserve"> </w:t>
      </w:r>
      <w:r w:rsidR="00B356E9" w:rsidRPr="008403AF">
        <w:rPr>
          <w:rFonts w:ascii="Times New Roman" w:hAnsi="Times New Roman" w:cs="Times New Roman"/>
          <w:color w:val="000000" w:themeColor="text1"/>
          <w:sz w:val="24"/>
          <w:szCs w:val="24"/>
          <w:lang w:val="uk-UA"/>
        </w:rPr>
        <w:t>Порядок)</w:t>
      </w:r>
      <w:r w:rsidRPr="008403AF">
        <w:rPr>
          <w:rFonts w:ascii="Times New Roman" w:hAnsi="Times New Roman" w:cs="Times New Roman"/>
          <w:color w:val="000000" w:themeColor="text1"/>
          <w:sz w:val="24"/>
          <w:szCs w:val="24"/>
        </w:rPr>
        <w:t>, зареєстрований у Міністерстві юстиції України 18 лютого 2026 року за № 225/45619</w:t>
      </w:r>
      <w:r w:rsidRPr="008403AF">
        <w:rPr>
          <w:rFonts w:ascii="Times New Roman" w:hAnsi="Times New Roman" w:cs="Times New Roman"/>
          <w:color w:val="000000" w:themeColor="text1"/>
          <w:sz w:val="24"/>
          <w:szCs w:val="24"/>
          <w:lang w:val="uk-UA"/>
        </w:rPr>
        <w:t>,</w:t>
      </w:r>
      <w:r w:rsidR="00E21001" w:rsidRPr="008403AF">
        <w:rPr>
          <w:rFonts w:ascii="Times New Roman" w:hAnsi="Times New Roman" w:cs="Times New Roman"/>
          <w:color w:val="000000" w:themeColor="text1"/>
          <w:sz w:val="24"/>
          <w:szCs w:val="24"/>
          <w:lang w:val="uk-UA"/>
        </w:rPr>
        <w:t xml:space="preserve"> який набирає чинності з дня, наступного за днем опублікування</w:t>
      </w:r>
      <w:r w:rsidR="009F64BB" w:rsidRPr="008403AF">
        <w:rPr>
          <w:rFonts w:ascii="Times New Roman" w:hAnsi="Times New Roman" w:cs="Times New Roman"/>
          <w:color w:val="000000" w:themeColor="text1"/>
          <w:sz w:val="24"/>
          <w:szCs w:val="24"/>
          <w:lang w:val="uk-UA"/>
        </w:rPr>
        <w:t>.</w:t>
      </w:r>
    </w:p>
    <w:p w14:paraId="6F1E8644" w14:textId="135D074E" w:rsidR="00E21001" w:rsidRPr="008403AF" w:rsidRDefault="00E21001" w:rsidP="00B356E9">
      <w:pPr>
        <w:spacing w:after="0" w:line="240" w:lineRule="auto"/>
        <w:ind w:firstLine="567"/>
        <w:jc w:val="both"/>
        <w:rPr>
          <w:rFonts w:ascii="Times New Roman" w:hAnsi="Times New Roman" w:cs="Times New Roman"/>
          <w:color w:val="000000" w:themeColor="text1"/>
          <w:sz w:val="24"/>
          <w:szCs w:val="24"/>
          <w:lang w:val="uk-UA"/>
        </w:rPr>
      </w:pPr>
      <w:r w:rsidRPr="008403AF">
        <w:rPr>
          <w:rFonts w:ascii="Times New Roman" w:hAnsi="Times New Roman" w:cs="Times New Roman"/>
          <w:color w:val="000000" w:themeColor="text1"/>
          <w:sz w:val="24"/>
          <w:szCs w:val="24"/>
          <w:lang w:val="uk-UA"/>
        </w:rPr>
        <w:t>Змінами</w:t>
      </w:r>
      <w:r w:rsidR="00B53C6B" w:rsidRPr="008403AF">
        <w:rPr>
          <w:rFonts w:ascii="Times New Roman" w:hAnsi="Times New Roman" w:cs="Times New Roman"/>
          <w:color w:val="000000" w:themeColor="text1"/>
          <w:sz w:val="24"/>
          <w:szCs w:val="24"/>
          <w:lang w:val="uk-UA"/>
        </w:rPr>
        <w:t xml:space="preserve"> </w:t>
      </w:r>
      <w:proofErr w:type="spellStart"/>
      <w:r w:rsidR="00B53C6B" w:rsidRPr="008403AF">
        <w:rPr>
          <w:rFonts w:ascii="Times New Roman" w:hAnsi="Times New Roman" w:cs="Times New Roman"/>
          <w:color w:val="000000" w:themeColor="text1"/>
          <w:sz w:val="24"/>
          <w:szCs w:val="24"/>
        </w:rPr>
        <w:t>врегул</w:t>
      </w:r>
      <w:r w:rsidR="00B53C6B" w:rsidRPr="008403AF">
        <w:rPr>
          <w:rFonts w:ascii="Times New Roman" w:hAnsi="Times New Roman" w:cs="Times New Roman"/>
          <w:color w:val="000000" w:themeColor="text1"/>
          <w:sz w:val="24"/>
          <w:szCs w:val="24"/>
          <w:lang w:val="uk-UA"/>
        </w:rPr>
        <w:t>ьовано</w:t>
      </w:r>
      <w:proofErr w:type="spellEnd"/>
      <w:r w:rsidR="00B53C6B" w:rsidRPr="008403AF">
        <w:rPr>
          <w:rFonts w:ascii="Times New Roman" w:hAnsi="Times New Roman" w:cs="Times New Roman"/>
          <w:color w:val="000000" w:themeColor="text1"/>
          <w:sz w:val="24"/>
          <w:szCs w:val="24"/>
        </w:rPr>
        <w:t xml:space="preserve"> </w:t>
      </w:r>
      <w:r w:rsidR="00B53C6B" w:rsidRPr="008403AF">
        <w:rPr>
          <w:rFonts w:ascii="Times New Roman" w:hAnsi="Times New Roman" w:cs="Times New Roman"/>
          <w:color w:val="000000" w:themeColor="text1"/>
          <w:sz w:val="24"/>
          <w:szCs w:val="24"/>
          <w:lang w:val="uk-UA"/>
        </w:rPr>
        <w:t>окремі питання</w:t>
      </w:r>
      <w:r w:rsidR="00B53C6B" w:rsidRPr="008403AF">
        <w:rPr>
          <w:rFonts w:ascii="Times New Roman" w:hAnsi="Times New Roman" w:cs="Times New Roman"/>
          <w:color w:val="000000" w:themeColor="text1"/>
          <w:sz w:val="24"/>
          <w:szCs w:val="24"/>
        </w:rPr>
        <w:t xml:space="preserve"> щодо обліку та звітності спеціальних бланків нотаріальних документів в умовах</w:t>
      </w:r>
      <w:r w:rsidR="00B53C6B" w:rsidRPr="008403AF">
        <w:rPr>
          <w:rFonts w:ascii="Times New Roman" w:hAnsi="Times New Roman" w:cs="Times New Roman"/>
          <w:color w:val="000000" w:themeColor="text1"/>
          <w:sz w:val="24"/>
          <w:szCs w:val="24"/>
          <w:lang w:val="uk-UA"/>
        </w:rPr>
        <w:t xml:space="preserve"> війни.</w:t>
      </w:r>
    </w:p>
    <w:p w14:paraId="079D1A3E" w14:textId="5DB26D64" w:rsidR="00E21001" w:rsidRPr="008403AF" w:rsidRDefault="00E21001" w:rsidP="00B356E9">
      <w:pPr>
        <w:spacing w:after="0" w:line="240" w:lineRule="auto"/>
        <w:ind w:firstLine="567"/>
        <w:jc w:val="both"/>
        <w:rPr>
          <w:rFonts w:ascii="Times New Roman" w:hAnsi="Times New Roman" w:cs="Times New Roman"/>
          <w:color w:val="000000" w:themeColor="text1"/>
          <w:sz w:val="24"/>
          <w:szCs w:val="24"/>
          <w:lang w:val="uk-UA"/>
        </w:rPr>
      </w:pPr>
      <w:r w:rsidRPr="008403AF">
        <w:rPr>
          <w:rFonts w:ascii="Times New Roman" w:hAnsi="Times New Roman" w:cs="Times New Roman"/>
          <w:color w:val="000000" w:themeColor="text1"/>
          <w:sz w:val="24"/>
          <w:szCs w:val="24"/>
          <w:lang w:val="uk-UA"/>
        </w:rPr>
        <w:t xml:space="preserve">Зокрема, </w:t>
      </w:r>
      <w:r w:rsidR="00970EB0" w:rsidRPr="008403AF">
        <w:rPr>
          <w:rFonts w:ascii="Times New Roman" w:hAnsi="Times New Roman" w:cs="Times New Roman"/>
          <w:color w:val="000000" w:themeColor="text1"/>
          <w:sz w:val="24"/>
          <w:szCs w:val="24"/>
        </w:rPr>
        <w:t xml:space="preserve">пункт 2.3 </w:t>
      </w:r>
      <w:r w:rsidR="00970EB0" w:rsidRPr="008403AF">
        <w:rPr>
          <w:rFonts w:ascii="Times New Roman" w:hAnsi="Times New Roman" w:cs="Times New Roman"/>
          <w:color w:val="000000" w:themeColor="text1"/>
          <w:sz w:val="24"/>
          <w:szCs w:val="24"/>
          <w:lang w:val="uk-UA"/>
        </w:rPr>
        <w:t xml:space="preserve"> Порядку</w:t>
      </w:r>
      <w:r w:rsidR="009F64BB" w:rsidRPr="008403AF">
        <w:rPr>
          <w:rFonts w:ascii="Times New Roman" w:hAnsi="Times New Roman" w:cs="Times New Roman"/>
          <w:color w:val="000000" w:themeColor="text1"/>
          <w:sz w:val="24"/>
          <w:szCs w:val="24"/>
          <w:lang w:val="uk-UA"/>
        </w:rPr>
        <w:t xml:space="preserve"> </w:t>
      </w:r>
      <w:r w:rsidR="00B356E9" w:rsidRPr="008403AF">
        <w:rPr>
          <w:rFonts w:ascii="Times New Roman" w:hAnsi="Times New Roman" w:cs="Times New Roman"/>
          <w:color w:val="000000" w:themeColor="text1"/>
          <w:sz w:val="24"/>
          <w:szCs w:val="24"/>
          <w:lang w:val="uk-UA"/>
        </w:rPr>
        <w:t>(зі змінами)</w:t>
      </w:r>
      <w:r w:rsidR="00970EB0" w:rsidRPr="008403AF">
        <w:rPr>
          <w:rFonts w:ascii="Times New Roman" w:hAnsi="Times New Roman" w:cs="Times New Roman"/>
          <w:color w:val="000000" w:themeColor="text1"/>
          <w:sz w:val="24"/>
          <w:szCs w:val="24"/>
          <w:lang w:val="uk-UA"/>
        </w:rPr>
        <w:t xml:space="preserve"> </w:t>
      </w:r>
      <w:r w:rsidRPr="008403AF">
        <w:rPr>
          <w:rFonts w:ascii="Times New Roman" w:hAnsi="Times New Roman" w:cs="Times New Roman"/>
          <w:color w:val="000000" w:themeColor="text1"/>
          <w:sz w:val="24"/>
          <w:szCs w:val="24"/>
          <w:lang w:val="uk-UA"/>
        </w:rPr>
        <w:t xml:space="preserve">передбачає, </w:t>
      </w:r>
      <w:r w:rsidR="00970EB0" w:rsidRPr="008403AF">
        <w:rPr>
          <w:rFonts w:ascii="Times New Roman" w:hAnsi="Times New Roman" w:cs="Times New Roman"/>
          <w:color w:val="000000" w:themeColor="text1"/>
          <w:sz w:val="24"/>
          <w:szCs w:val="24"/>
          <w:lang w:val="uk-UA"/>
        </w:rPr>
        <w:t>я</w:t>
      </w:r>
      <w:proofErr w:type="spellStart"/>
      <w:r w:rsidR="00970EB0" w:rsidRPr="008403AF">
        <w:rPr>
          <w:rFonts w:ascii="Times New Roman" w:hAnsi="Times New Roman" w:cs="Times New Roman"/>
          <w:color w:val="000000" w:themeColor="text1"/>
          <w:sz w:val="24"/>
          <w:szCs w:val="24"/>
        </w:rPr>
        <w:t>кщо</w:t>
      </w:r>
      <w:proofErr w:type="spellEnd"/>
      <w:r w:rsidR="00970EB0" w:rsidRPr="008403AF">
        <w:rPr>
          <w:rFonts w:ascii="Times New Roman" w:hAnsi="Times New Roman" w:cs="Times New Roman"/>
          <w:color w:val="000000" w:themeColor="text1"/>
          <w:sz w:val="24"/>
          <w:szCs w:val="24"/>
        </w:rPr>
        <w:t xml:space="preserve"> внесення до Єдиного реєстру відомостей про отримання / витрачання бланків в строк, встановлений абзацом першим цього пункту, неможливе у зв’язку з неналежним функціонуванням Єдиного реєстру, що підтверджується Адміністратором, або іншою надзвичайною чи невідворотною за відповідних умов подією (непереборної сили), зокрема відсутністю електропостачання, доступу до мережі Інтернет у Реєстратора, пошкодженням приміщення, у якому розташовані контора, архів, робоче місце приватного нотаріуса, внаслідок бойових дій, терористичних актів, диверсій, спричинених збройною агресією Російської Федерації проти України, що підтверджується відповідним актом, таке внесення здійснюється невідкладно, але не пізніше 24 годин з моменту відновлення такої можливості. Акт про відсутність електропостачання / доступу до мережі Інтернет / пошкодження приміщення, у якому розташовані контора, архів, робоче місце приватного нотаріуса, складає завідуючий конторою, архівом, приватний нотаріус відповідно </w:t>
      </w:r>
      <w:r w:rsidR="00970EB0" w:rsidRPr="00674CD9">
        <w:rPr>
          <w:rFonts w:ascii="Times New Roman" w:hAnsi="Times New Roman" w:cs="Times New Roman"/>
          <w:color w:val="000000" w:themeColor="text1"/>
          <w:sz w:val="24"/>
          <w:szCs w:val="24"/>
          <w:u w:val="single"/>
        </w:rPr>
        <w:t>у довільній формі</w:t>
      </w:r>
      <w:r w:rsidR="00970EB0" w:rsidRPr="008403AF">
        <w:rPr>
          <w:rFonts w:ascii="Times New Roman" w:hAnsi="Times New Roman" w:cs="Times New Roman"/>
          <w:color w:val="000000" w:themeColor="text1"/>
          <w:sz w:val="24"/>
          <w:szCs w:val="24"/>
        </w:rPr>
        <w:t>, засвідчує його власним підписом та скріплює печаткою.</w:t>
      </w:r>
    </w:p>
    <w:p w14:paraId="1986B95B" w14:textId="2504137C" w:rsidR="00BC6D33" w:rsidRPr="003D709A" w:rsidRDefault="00E21001" w:rsidP="00B356E9">
      <w:pPr>
        <w:spacing w:after="0" w:line="240" w:lineRule="auto"/>
        <w:ind w:firstLine="567"/>
        <w:jc w:val="both"/>
        <w:rPr>
          <w:rFonts w:ascii="Times New Roman" w:hAnsi="Times New Roman" w:cs="Times New Roman"/>
          <w:color w:val="000000" w:themeColor="text1"/>
          <w:sz w:val="24"/>
          <w:szCs w:val="24"/>
          <w:lang w:val="uk-UA"/>
        </w:rPr>
      </w:pPr>
      <w:r w:rsidRPr="008403AF">
        <w:rPr>
          <w:rFonts w:ascii="Times New Roman" w:hAnsi="Times New Roman" w:cs="Times New Roman"/>
          <w:color w:val="000000" w:themeColor="text1"/>
          <w:sz w:val="24"/>
          <w:szCs w:val="24"/>
          <w:lang w:val="uk-UA"/>
        </w:rPr>
        <w:t>Для формування єдиної практики та зручності Комісією</w:t>
      </w:r>
      <w:r w:rsidR="00BC6D33" w:rsidRPr="008403AF">
        <w:rPr>
          <w:rFonts w:ascii="Times New Roman" w:hAnsi="Times New Roman" w:cs="Times New Roman"/>
          <w:color w:val="000000" w:themeColor="text1"/>
          <w:sz w:val="24"/>
          <w:szCs w:val="24"/>
          <w:lang w:val="uk-UA"/>
        </w:rPr>
        <w:t xml:space="preserve"> розроблено примірн</w:t>
      </w:r>
      <w:r w:rsidR="00F47BA3" w:rsidRPr="008403AF">
        <w:rPr>
          <w:rFonts w:ascii="Times New Roman" w:hAnsi="Times New Roman" w:cs="Times New Roman"/>
          <w:color w:val="000000" w:themeColor="text1"/>
          <w:sz w:val="24"/>
          <w:szCs w:val="24"/>
          <w:lang w:val="uk-UA"/>
        </w:rPr>
        <w:t>ий</w:t>
      </w:r>
      <w:r w:rsidRPr="008403AF">
        <w:rPr>
          <w:rFonts w:ascii="Times New Roman" w:hAnsi="Times New Roman" w:cs="Times New Roman"/>
          <w:color w:val="000000" w:themeColor="text1"/>
          <w:sz w:val="24"/>
          <w:szCs w:val="24"/>
          <w:lang w:val="uk-UA"/>
        </w:rPr>
        <w:t xml:space="preserve"> зраз</w:t>
      </w:r>
      <w:r w:rsidR="00F47BA3" w:rsidRPr="008403AF">
        <w:rPr>
          <w:rFonts w:ascii="Times New Roman" w:hAnsi="Times New Roman" w:cs="Times New Roman"/>
          <w:color w:val="000000" w:themeColor="text1"/>
          <w:sz w:val="24"/>
          <w:szCs w:val="24"/>
          <w:lang w:val="uk-UA"/>
        </w:rPr>
        <w:t xml:space="preserve">ок </w:t>
      </w:r>
      <w:proofErr w:type="spellStart"/>
      <w:r w:rsidR="00A07395" w:rsidRPr="008403AF">
        <w:rPr>
          <w:rFonts w:ascii="Times New Roman" w:hAnsi="Times New Roman" w:cs="Times New Roman"/>
          <w:color w:val="000000" w:themeColor="text1"/>
          <w:sz w:val="24"/>
          <w:szCs w:val="24"/>
          <w:lang w:val="uk-UA"/>
        </w:rPr>
        <w:t>акт</w:t>
      </w:r>
      <w:r w:rsidR="00F47BA3" w:rsidRPr="008403AF">
        <w:rPr>
          <w:rFonts w:ascii="Times New Roman" w:hAnsi="Times New Roman" w:cs="Times New Roman"/>
          <w:color w:val="000000" w:themeColor="text1"/>
          <w:sz w:val="24"/>
          <w:szCs w:val="24"/>
          <w:lang w:val="uk-UA"/>
        </w:rPr>
        <w:t>а</w:t>
      </w:r>
      <w:proofErr w:type="spellEnd"/>
      <w:r w:rsidR="00A07395" w:rsidRPr="008403AF">
        <w:rPr>
          <w:rFonts w:ascii="Times New Roman" w:hAnsi="Times New Roman" w:cs="Times New Roman"/>
          <w:color w:val="000000" w:themeColor="text1"/>
          <w:sz w:val="24"/>
          <w:szCs w:val="24"/>
          <w:lang w:val="uk-UA"/>
        </w:rPr>
        <w:t xml:space="preserve"> </w:t>
      </w:r>
      <w:r w:rsidR="00BC6D33" w:rsidRPr="008403AF">
        <w:rPr>
          <w:rFonts w:ascii="Times New Roman" w:hAnsi="Times New Roman" w:cs="Times New Roman"/>
          <w:color w:val="000000" w:themeColor="text1"/>
          <w:sz w:val="24"/>
          <w:szCs w:val="24"/>
          <w:lang w:val="uk-UA"/>
        </w:rPr>
        <w:t xml:space="preserve"> (дода</w:t>
      </w:r>
      <w:r w:rsidR="00F47BA3" w:rsidRPr="008403AF">
        <w:rPr>
          <w:rFonts w:ascii="Times New Roman" w:hAnsi="Times New Roman" w:cs="Times New Roman"/>
          <w:color w:val="000000" w:themeColor="text1"/>
          <w:sz w:val="24"/>
          <w:szCs w:val="24"/>
          <w:lang w:val="uk-UA"/>
        </w:rPr>
        <w:t>є</w:t>
      </w:r>
      <w:r w:rsidR="00BC6D33" w:rsidRPr="008403AF">
        <w:rPr>
          <w:rFonts w:ascii="Times New Roman" w:hAnsi="Times New Roman" w:cs="Times New Roman"/>
          <w:color w:val="000000" w:themeColor="text1"/>
          <w:sz w:val="24"/>
          <w:szCs w:val="24"/>
          <w:lang w:val="uk-UA"/>
        </w:rPr>
        <w:t>ться)</w:t>
      </w:r>
      <w:r w:rsidR="00B15B5E">
        <w:rPr>
          <w:rFonts w:ascii="Times New Roman" w:hAnsi="Times New Roman" w:cs="Times New Roman"/>
          <w:color w:val="000000" w:themeColor="text1"/>
          <w:sz w:val="24"/>
          <w:szCs w:val="24"/>
          <w:lang w:val="uk-UA"/>
        </w:rPr>
        <w:t xml:space="preserve">, </w:t>
      </w:r>
      <w:r w:rsidR="00B15B5E" w:rsidRPr="002133F8">
        <w:rPr>
          <w:rFonts w:ascii="Times New Roman" w:hAnsi="Times New Roman" w:cs="Times New Roman"/>
          <w:color w:val="000000" w:themeColor="text1"/>
          <w:sz w:val="24"/>
          <w:szCs w:val="24"/>
          <w:u w:val="single"/>
          <w:lang w:val="uk-UA"/>
        </w:rPr>
        <w:t>передбаченого пунктом 2.3. Порядку</w:t>
      </w:r>
      <w:r w:rsidR="00B15B5E">
        <w:rPr>
          <w:rFonts w:ascii="Times New Roman" w:hAnsi="Times New Roman" w:cs="Times New Roman"/>
          <w:color w:val="000000" w:themeColor="text1"/>
          <w:sz w:val="24"/>
          <w:szCs w:val="24"/>
          <w:lang w:val="uk-UA"/>
        </w:rPr>
        <w:t xml:space="preserve">, та </w:t>
      </w:r>
      <w:r w:rsidR="00322291">
        <w:rPr>
          <w:rFonts w:ascii="Times New Roman" w:hAnsi="Times New Roman" w:cs="Times New Roman"/>
          <w:color w:val="000000" w:themeColor="text1"/>
          <w:sz w:val="24"/>
          <w:szCs w:val="24"/>
          <w:lang w:val="uk-UA"/>
        </w:rPr>
        <w:t xml:space="preserve">примірний зразок </w:t>
      </w:r>
      <w:proofErr w:type="spellStart"/>
      <w:r w:rsidR="00322291">
        <w:rPr>
          <w:rFonts w:ascii="Times New Roman" w:hAnsi="Times New Roman" w:cs="Times New Roman"/>
          <w:color w:val="000000" w:themeColor="text1"/>
          <w:sz w:val="24"/>
          <w:szCs w:val="24"/>
          <w:lang w:val="uk-UA"/>
        </w:rPr>
        <w:t>акта</w:t>
      </w:r>
      <w:proofErr w:type="spellEnd"/>
      <w:r w:rsidR="00322291">
        <w:rPr>
          <w:rFonts w:ascii="Times New Roman" w:hAnsi="Times New Roman" w:cs="Times New Roman"/>
          <w:color w:val="000000" w:themeColor="text1"/>
          <w:sz w:val="24"/>
          <w:szCs w:val="24"/>
          <w:lang w:val="uk-UA"/>
        </w:rPr>
        <w:t xml:space="preserve"> </w:t>
      </w:r>
      <w:r w:rsidR="002133F8">
        <w:rPr>
          <w:rFonts w:ascii="Times New Roman" w:hAnsi="Times New Roman" w:cs="Times New Roman"/>
          <w:color w:val="000000" w:themeColor="text1"/>
          <w:sz w:val="24"/>
          <w:szCs w:val="24"/>
          <w:lang w:val="uk-UA"/>
        </w:rPr>
        <w:t>для випадків</w:t>
      </w:r>
      <w:r w:rsidR="00322291" w:rsidRPr="008403AF">
        <w:rPr>
          <w:rFonts w:ascii="Times New Roman" w:hAnsi="Times New Roman" w:cs="Times New Roman"/>
          <w:color w:val="000000" w:themeColor="text1"/>
          <w:sz w:val="24"/>
          <w:szCs w:val="24"/>
        </w:rPr>
        <w:t xml:space="preserve"> </w:t>
      </w:r>
      <w:r w:rsidR="002133F8">
        <w:rPr>
          <w:rFonts w:ascii="Times New Roman" w:hAnsi="Times New Roman" w:cs="Times New Roman"/>
          <w:color w:val="000000" w:themeColor="text1"/>
          <w:sz w:val="24"/>
          <w:szCs w:val="24"/>
          <w:lang w:val="uk-UA"/>
        </w:rPr>
        <w:t xml:space="preserve">неналежного </w:t>
      </w:r>
      <w:r w:rsidR="00322291" w:rsidRPr="008403AF">
        <w:rPr>
          <w:rFonts w:ascii="Times New Roman" w:hAnsi="Times New Roman" w:cs="Times New Roman"/>
          <w:color w:val="000000" w:themeColor="text1"/>
          <w:sz w:val="24"/>
          <w:szCs w:val="24"/>
        </w:rPr>
        <w:t>функціонування Єдиного реєстру</w:t>
      </w:r>
      <w:r w:rsidR="003D709A">
        <w:rPr>
          <w:rFonts w:ascii="Times New Roman" w:hAnsi="Times New Roman" w:cs="Times New Roman"/>
          <w:color w:val="000000" w:themeColor="text1"/>
          <w:sz w:val="24"/>
          <w:szCs w:val="24"/>
          <w:lang w:val="uk-UA"/>
        </w:rPr>
        <w:t xml:space="preserve">, </w:t>
      </w:r>
      <w:r w:rsidR="003D709A" w:rsidRPr="001A743D">
        <w:rPr>
          <w:rFonts w:ascii="Times New Roman" w:hAnsi="Times New Roman" w:cs="Times New Roman"/>
          <w:color w:val="000000" w:themeColor="text1"/>
          <w:sz w:val="24"/>
          <w:szCs w:val="24"/>
          <w:u w:val="single"/>
          <w:lang w:val="uk-UA"/>
        </w:rPr>
        <w:t>складання якого не передбачено</w:t>
      </w:r>
      <w:r w:rsidR="003D709A">
        <w:rPr>
          <w:rFonts w:ascii="Times New Roman" w:hAnsi="Times New Roman" w:cs="Times New Roman"/>
          <w:color w:val="000000" w:themeColor="text1"/>
          <w:sz w:val="24"/>
          <w:szCs w:val="24"/>
          <w:lang w:val="uk-UA"/>
        </w:rPr>
        <w:t xml:space="preserve">, але для зручності та фіксації події </w:t>
      </w:r>
      <w:r w:rsidR="003D709A" w:rsidRPr="003D709A">
        <w:rPr>
          <w:rFonts w:ascii="Times New Roman" w:hAnsi="Times New Roman" w:cs="Times New Roman"/>
          <w:color w:val="000000" w:themeColor="text1"/>
          <w:sz w:val="24"/>
          <w:szCs w:val="24"/>
          <w:u w:val="single"/>
          <w:lang w:val="uk-UA"/>
        </w:rPr>
        <w:t>може</w:t>
      </w:r>
      <w:r w:rsidR="003D709A">
        <w:rPr>
          <w:rFonts w:ascii="Times New Roman" w:hAnsi="Times New Roman" w:cs="Times New Roman"/>
          <w:color w:val="000000" w:themeColor="text1"/>
          <w:sz w:val="24"/>
          <w:szCs w:val="24"/>
          <w:lang w:val="uk-UA"/>
        </w:rPr>
        <w:t xml:space="preserve"> проводитись.</w:t>
      </w:r>
    </w:p>
    <w:p w14:paraId="53CAD1F8" w14:textId="3A26C18F" w:rsidR="00595694" w:rsidRPr="008403AF" w:rsidRDefault="00A07395" w:rsidP="00B356E9">
      <w:pPr>
        <w:spacing w:after="0" w:line="240" w:lineRule="auto"/>
        <w:ind w:firstLine="567"/>
        <w:jc w:val="both"/>
        <w:rPr>
          <w:rStyle w:val="ac"/>
          <w:rFonts w:ascii="Times New Roman" w:hAnsi="Times New Roman" w:cs="Times New Roman"/>
          <w:color w:val="000000" w:themeColor="text1"/>
          <w:sz w:val="24"/>
          <w:szCs w:val="24"/>
          <w:lang w:val="uk-UA" w:eastAsia="ru-RU"/>
        </w:rPr>
      </w:pPr>
      <w:r w:rsidRPr="008403AF">
        <w:rPr>
          <w:rFonts w:ascii="Times New Roman" w:hAnsi="Times New Roman" w:cs="Times New Roman"/>
          <w:color w:val="000000" w:themeColor="text1"/>
          <w:sz w:val="24"/>
          <w:szCs w:val="24"/>
          <w:lang w:val="uk-UA"/>
        </w:rPr>
        <w:t>У зв</w:t>
      </w:r>
      <w:r w:rsidRPr="00B32401">
        <w:rPr>
          <w:rFonts w:ascii="Times New Roman" w:hAnsi="Times New Roman" w:cs="Times New Roman"/>
          <w:color w:val="000000" w:themeColor="text1"/>
          <w:sz w:val="24"/>
          <w:szCs w:val="24"/>
          <w:lang w:val="uk-UA"/>
        </w:rPr>
        <w:t>’</w:t>
      </w:r>
      <w:r w:rsidRPr="008403AF">
        <w:rPr>
          <w:rFonts w:ascii="Times New Roman" w:hAnsi="Times New Roman" w:cs="Times New Roman"/>
          <w:color w:val="000000" w:themeColor="text1"/>
          <w:sz w:val="24"/>
          <w:szCs w:val="24"/>
          <w:lang w:val="uk-UA"/>
        </w:rPr>
        <w:t>язку з</w:t>
      </w:r>
      <w:r w:rsidR="00B356E9" w:rsidRPr="008403AF">
        <w:rPr>
          <w:rFonts w:ascii="Times New Roman" w:hAnsi="Times New Roman" w:cs="Times New Roman"/>
          <w:color w:val="000000" w:themeColor="text1"/>
          <w:sz w:val="24"/>
          <w:szCs w:val="24"/>
          <w:lang w:val="uk-UA"/>
        </w:rPr>
        <w:t xml:space="preserve"> </w:t>
      </w:r>
      <w:r w:rsidRPr="008403AF">
        <w:rPr>
          <w:rFonts w:ascii="Times New Roman" w:hAnsi="Times New Roman" w:cs="Times New Roman"/>
          <w:color w:val="000000" w:themeColor="text1"/>
          <w:sz w:val="24"/>
          <w:szCs w:val="24"/>
          <w:lang w:val="uk-UA"/>
        </w:rPr>
        <w:t xml:space="preserve">урахуванням Міністерством юстиції України пропозицій Нотаріальної палати України </w:t>
      </w:r>
      <w:r w:rsidR="00B356E9" w:rsidRPr="008403AF">
        <w:rPr>
          <w:rFonts w:ascii="Times New Roman" w:hAnsi="Times New Roman" w:cs="Times New Roman"/>
          <w:color w:val="000000" w:themeColor="text1"/>
          <w:sz w:val="24"/>
          <w:szCs w:val="24"/>
          <w:lang w:val="uk-UA"/>
        </w:rPr>
        <w:t xml:space="preserve">та </w:t>
      </w:r>
      <w:r w:rsidRPr="008403AF">
        <w:rPr>
          <w:rFonts w:ascii="Times New Roman" w:hAnsi="Times New Roman" w:cs="Times New Roman"/>
          <w:color w:val="000000" w:themeColor="text1"/>
          <w:sz w:val="24"/>
          <w:szCs w:val="24"/>
          <w:lang w:val="uk-UA"/>
        </w:rPr>
        <w:t xml:space="preserve">умов, у яких працюють нотаріуси під час війни, Комісія наголошує на добросовісності виконання нотаріусами вимог Порядку та строків </w:t>
      </w:r>
      <w:r w:rsidRPr="008403AF">
        <w:rPr>
          <w:rFonts w:ascii="Times New Roman" w:hAnsi="Times New Roman" w:cs="Times New Roman"/>
          <w:color w:val="000000" w:themeColor="text1"/>
          <w:sz w:val="24"/>
          <w:szCs w:val="24"/>
        </w:rPr>
        <w:t>внесення до Єдиного реєстру відомостей про отримання / витрачання бланків</w:t>
      </w:r>
      <w:r w:rsidRPr="008403AF">
        <w:rPr>
          <w:rFonts w:ascii="Times New Roman" w:hAnsi="Times New Roman" w:cs="Times New Roman"/>
          <w:color w:val="000000" w:themeColor="text1"/>
          <w:sz w:val="24"/>
          <w:szCs w:val="24"/>
          <w:lang w:val="uk-UA"/>
        </w:rPr>
        <w:t xml:space="preserve"> задля попередження порушення прав осіб, для яких вчиняються нотаріальні дії. </w:t>
      </w:r>
    </w:p>
    <w:p w14:paraId="357471AE" w14:textId="4F39EE36" w:rsidR="00911861" w:rsidRPr="008403AF" w:rsidRDefault="00911861" w:rsidP="00B356E9">
      <w:pPr>
        <w:spacing w:after="0" w:line="240" w:lineRule="auto"/>
        <w:ind w:firstLine="567"/>
        <w:jc w:val="both"/>
        <w:rPr>
          <w:rFonts w:ascii="Times New Roman" w:hAnsi="Times New Roman" w:cs="Times New Roman"/>
          <w:color w:val="000000" w:themeColor="text1"/>
          <w:sz w:val="24"/>
          <w:szCs w:val="24"/>
          <w:lang w:val="uk-UA"/>
        </w:rPr>
      </w:pPr>
    </w:p>
    <w:p w14:paraId="5CEE233D" w14:textId="06E9584F" w:rsidR="00AE59D4" w:rsidRPr="008403AF" w:rsidRDefault="00BC6D33" w:rsidP="003D709A">
      <w:pPr>
        <w:spacing w:after="0" w:line="240" w:lineRule="auto"/>
        <w:ind w:firstLine="567"/>
        <w:jc w:val="both"/>
        <w:rPr>
          <w:rFonts w:ascii="Times New Roman" w:hAnsi="Times New Roman" w:cs="Times New Roman"/>
          <w:color w:val="000000" w:themeColor="text1"/>
          <w:sz w:val="24"/>
          <w:szCs w:val="24"/>
          <w:lang w:val="uk-UA"/>
        </w:rPr>
      </w:pPr>
      <w:r w:rsidRPr="008403AF">
        <w:rPr>
          <w:rFonts w:ascii="Times New Roman" w:hAnsi="Times New Roman" w:cs="Times New Roman"/>
          <w:color w:val="000000" w:themeColor="text1"/>
          <w:sz w:val="24"/>
          <w:szCs w:val="24"/>
          <w:lang w:val="uk-UA"/>
        </w:rPr>
        <w:t xml:space="preserve">19 </w:t>
      </w:r>
      <w:r w:rsidR="00911861" w:rsidRPr="008403AF">
        <w:rPr>
          <w:rFonts w:ascii="Times New Roman" w:hAnsi="Times New Roman" w:cs="Times New Roman"/>
          <w:color w:val="000000" w:themeColor="text1"/>
          <w:sz w:val="24"/>
          <w:szCs w:val="24"/>
          <w:lang w:val="uk-UA"/>
        </w:rPr>
        <w:t>лютого 2026 року</w:t>
      </w:r>
    </w:p>
    <w:p w14:paraId="06FEE5EA" w14:textId="4FAE09E7" w:rsidR="00AE59D4" w:rsidRPr="00B32401" w:rsidRDefault="00911861" w:rsidP="00B32401">
      <w:pPr>
        <w:pStyle w:val="s5"/>
        <w:spacing w:before="0" w:beforeAutospacing="0" w:after="0" w:afterAutospacing="0" w:line="240" w:lineRule="atLeast"/>
        <w:ind w:firstLine="567"/>
        <w:rPr>
          <w:color w:val="000000" w:themeColor="text1"/>
          <w:lang w:val="ru-RU"/>
        </w:rPr>
      </w:pPr>
      <w:r w:rsidRPr="00B32401">
        <w:rPr>
          <w:color w:val="000000" w:themeColor="text1"/>
        </w:rPr>
        <w:t xml:space="preserve">Комісія </w:t>
      </w:r>
      <w:r w:rsidR="00B32401" w:rsidRPr="00B32401">
        <w:rPr>
          <w:color w:val="000000" w:themeColor="text1"/>
        </w:rPr>
        <w:t xml:space="preserve">НПУ </w:t>
      </w:r>
      <w:r w:rsidRPr="00B32401">
        <w:rPr>
          <w:color w:val="000000" w:themeColor="text1"/>
        </w:rPr>
        <w:t xml:space="preserve">з аналітично-методичного забезпечення нотаріальної </w:t>
      </w:r>
      <w:r w:rsidR="00B32401" w:rsidRPr="00B32401">
        <w:rPr>
          <w:color w:val="000000" w:themeColor="text1"/>
        </w:rPr>
        <w:t>д</w:t>
      </w:r>
      <w:r w:rsidRPr="00B32401">
        <w:rPr>
          <w:color w:val="000000" w:themeColor="text1"/>
        </w:rPr>
        <w:t>іяльності</w:t>
      </w:r>
      <w:r w:rsidR="00B32401" w:rsidRPr="00B32401">
        <w:rPr>
          <w:color w:val="000000" w:themeColor="text1"/>
          <w:lang w:val="ru-RU"/>
        </w:rPr>
        <w:t xml:space="preserve"> </w:t>
      </w:r>
    </w:p>
    <w:p w14:paraId="4A6D6F5F" w14:textId="77777777" w:rsidR="00B32401" w:rsidRPr="00B32401" w:rsidRDefault="00B32401" w:rsidP="00B32401">
      <w:pPr>
        <w:pStyle w:val="s5"/>
        <w:spacing w:before="0" w:beforeAutospacing="0" w:after="0" w:afterAutospacing="0" w:line="240" w:lineRule="atLeast"/>
        <w:ind w:firstLine="567"/>
        <w:rPr>
          <w:b/>
          <w:bCs/>
          <w:color w:val="000000" w:themeColor="text1"/>
          <w:lang w:val="ru-RU"/>
        </w:rPr>
      </w:pPr>
    </w:p>
    <w:p w14:paraId="34033C1D" w14:textId="77777777" w:rsidR="009F64BB" w:rsidRPr="008403AF" w:rsidRDefault="009F64BB" w:rsidP="00B356E9">
      <w:pPr>
        <w:pStyle w:val="rvps2"/>
        <w:shd w:val="clear" w:color="auto" w:fill="FFFFFF"/>
        <w:spacing w:before="0" w:beforeAutospacing="0" w:afterAutospacing="0"/>
        <w:ind w:firstLine="567"/>
        <w:jc w:val="both"/>
        <w:rPr>
          <w:b/>
          <w:bCs/>
          <w:color w:val="000000" w:themeColor="text1"/>
          <w:lang w:val="uk-UA"/>
        </w:rPr>
      </w:pPr>
    </w:p>
    <w:p w14:paraId="15F16ACA" w14:textId="070E5C9C" w:rsidR="00F47BA3" w:rsidRPr="008403AF" w:rsidRDefault="00F47BA3" w:rsidP="00F47BA3">
      <w:pPr>
        <w:spacing w:before="100" w:beforeAutospacing="1"/>
        <w:jc w:val="center"/>
        <w:rPr>
          <w:rStyle w:val="ac"/>
          <w:rFonts w:ascii="Times New Roman" w:hAnsi="Times New Roman" w:cs="Times New Roman"/>
          <w:color w:val="000000" w:themeColor="text1"/>
          <w:sz w:val="24"/>
          <w:szCs w:val="24"/>
          <w:lang w:val="uk-UA" w:eastAsia="ru-RU"/>
        </w:rPr>
      </w:pPr>
      <w:r w:rsidRPr="008403AF">
        <w:rPr>
          <w:rStyle w:val="ac"/>
          <w:rFonts w:ascii="Times New Roman" w:hAnsi="Times New Roman" w:cs="Times New Roman"/>
          <w:b w:val="0"/>
          <w:bCs w:val="0"/>
          <w:color w:val="000000" w:themeColor="text1"/>
          <w:sz w:val="24"/>
          <w:szCs w:val="24"/>
          <w:lang w:val="uk-UA" w:eastAsia="ru-RU"/>
        </w:rPr>
        <w:lastRenderedPageBreak/>
        <w:t xml:space="preserve">                                                                                                                     </w:t>
      </w:r>
      <w:r w:rsidRPr="008403AF">
        <w:rPr>
          <w:rStyle w:val="ac"/>
          <w:rFonts w:ascii="Times New Roman" w:hAnsi="Times New Roman" w:cs="Times New Roman"/>
          <w:color w:val="000000" w:themeColor="text1"/>
          <w:sz w:val="24"/>
          <w:szCs w:val="24"/>
          <w:lang w:val="uk-UA" w:eastAsia="ru-RU"/>
        </w:rPr>
        <w:t xml:space="preserve"> Примірний зразок</w:t>
      </w:r>
      <w:r w:rsidR="00B32401">
        <w:rPr>
          <w:rStyle w:val="ac"/>
          <w:rFonts w:ascii="Times New Roman" w:hAnsi="Times New Roman" w:cs="Times New Roman"/>
          <w:color w:val="000000" w:themeColor="text1"/>
          <w:sz w:val="24"/>
          <w:szCs w:val="24"/>
          <w:lang w:val="uk-UA" w:eastAsia="ru-RU"/>
        </w:rPr>
        <w:t xml:space="preserve"> 1</w:t>
      </w:r>
    </w:p>
    <w:p w14:paraId="60C160C7" w14:textId="65C371CB" w:rsidR="00F47BA3" w:rsidRPr="008403AF" w:rsidRDefault="00F47BA3" w:rsidP="00F47BA3">
      <w:pPr>
        <w:spacing w:before="100" w:beforeAutospacing="1"/>
        <w:jc w:val="center"/>
        <w:rPr>
          <w:rFonts w:ascii="Times New Roman" w:hAnsi="Times New Roman" w:cs="Times New Roman"/>
          <w:b/>
          <w:bCs/>
          <w:color w:val="000000" w:themeColor="text1"/>
          <w:sz w:val="24"/>
          <w:szCs w:val="24"/>
          <w:lang w:val="uk-UA" w:eastAsia="ru-RU"/>
        </w:rPr>
      </w:pPr>
      <w:r w:rsidRPr="008403AF">
        <w:rPr>
          <w:rStyle w:val="ac"/>
          <w:rFonts w:ascii="Times New Roman" w:hAnsi="Times New Roman" w:cs="Times New Roman"/>
          <w:color w:val="000000" w:themeColor="text1"/>
          <w:sz w:val="24"/>
          <w:szCs w:val="24"/>
          <w:lang w:eastAsia="ru-RU"/>
        </w:rPr>
        <w:t>АКТ</w:t>
      </w:r>
      <w:r w:rsidRPr="008403AF">
        <w:rPr>
          <w:rStyle w:val="ac"/>
          <w:rFonts w:ascii="Times New Roman" w:hAnsi="Times New Roman" w:cs="Times New Roman"/>
          <w:color w:val="000000" w:themeColor="text1"/>
          <w:sz w:val="24"/>
          <w:szCs w:val="24"/>
          <w:lang w:eastAsia="ru-RU"/>
        </w:rPr>
        <w:br/>
      </w:r>
      <w:r w:rsidRPr="008403AF">
        <w:rPr>
          <w:rFonts w:ascii="Times New Roman" w:hAnsi="Times New Roman" w:cs="Times New Roman"/>
          <w:b/>
          <w:bCs/>
          <w:color w:val="000000" w:themeColor="text1"/>
          <w:sz w:val="24"/>
          <w:szCs w:val="24"/>
        </w:rPr>
        <w:t>про відсутність електропостачання / доступу до мережі Інтернет / пошкодження приміщення, у якому розташовані робоче місце приватного нотаріуса</w:t>
      </w:r>
      <w:r w:rsidRPr="008403AF">
        <w:rPr>
          <w:rFonts w:ascii="Times New Roman" w:hAnsi="Times New Roman" w:cs="Times New Roman"/>
          <w:b/>
          <w:bCs/>
          <w:color w:val="000000" w:themeColor="text1"/>
          <w:sz w:val="24"/>
          <w:szCs w:val="24"/>
          <w:lang w:val="uk-UA" w:eastAsia="ru-RU"/>
        </w:rPr>
        <w:t>*</w:t>
      </w:r>
    </w:p>
    <w:p w14:paraId="75AA96EB" w14:textId="4255EF8A" w:rsidR="00F47BA3" w:rsidRPr="008403AF" w:rsidRDefault="00F47BA3" w:rsidP="009F64BB">
      <w:pPr>
        <w:tabs>
          <w:tab w:val="left" w:pos="9072"/>
        </w:tabs>
        <w:spacing w:before="100" w:beforeAutospacing="1"/>
        <w:ind w:right="283"/>
        <w:rPr>
          <w:rFonts w:ascii="Times New Roman" w:hAnsi="Times New Roman" w:cs="Times New Roman"/>
          <w:color w:val="000000" w:themeColor="text1"/>
          <w:sz w:val="24"/>
          <w:szCs w:val="24"/>
          <w:lang w:val="uk-UA"/>
        </w:rPr>
      </w:pPr>
      <w:r w:rsidRPr="008403AF">
        <w:rPr>
          <w:rFonts w:ascii="Times New Roman" w:hAnsi="Times New Roman" w:cs="Times New Roman"/>
          <w:color w:val="000000" w:themeColor="text1"/>
          <w:sz w:val="24"/>
          <w:szCs w:val="24"/>
          <w:lang w:val="uk-UA" w:eastAsia="ru-RU"/>
        </w:rPr>
        <w:t>____________</w:t>
      </w:r>
      <w:r w:rsidRPr="008403AF">
        <w:rPr>
          <w:rFonts w:ascii="Times New Roman" w:hAnsi="Times New Roman" w:cs="Times New Roman"/>
          <w:color w:val="000000" w:themeColor="text1"/>
          <w:sz w:val="24"/>
          <w:szCs w:val="24"/>
          <w:lang w:eastAsia="ru-RU"/>
        </w:rPr>
        <w:t>2026</w:t>
      </w:r>
      <w:r w:rsidRPr="008403AF">
        <w:rPr>
          <w:rFonts w:ascii="Times New Roman" w:hAnsi="Times New Roman" w:cs="Times New Roman"/>
          <w:color w:val="000000" w:themeColor="text1"/>
          <w:sz w:val="24"/>
          <w:szCs w:val="24"/>
          <w:lang w:val="uk-UA" w:eastAsia="ru-RU"/>
        </w:rPr>
        <w:t xml:space="preserve"> року</w:t>
      </w:r>
      <w:r w:rsidRPr="008403AF">
        <w:rPr>
          <w:rFonts w:ascii="Times New Roman" w:hAnsi="Times New Roman" w:cs="Times New Roman"/>
          <w:color w:val="000000" w:themeColor="text1"/>
          <w:sz w:val="24"/>
          <w:szCs w:val="24"/>
          <w:lang w:eastAsia="ru-RU"/>
        </w:rPr>
        <w:t>                             </w:t>
      </w:r>
      <w:r w:rsidRPr="008403AF">
        <w:rPr>
          <w:rFonts w:ascii="Times New Roman" w:hAnsi="Times New Roman" w:cs="Times New Roman"/>
          <w:color w:val="000000" w:themeColor="text1"/>
          <w:sz w:val="24"/>
          <w:szCs w:val="24"/>
          <w:lang w:val="uk-UA" w:eastAsia="ru-RU"/>
        </w:rPr>
        <w:t xml:space="preserve">                                       місто</w:t>
      </w:r>
      <w:r w:rsidR="009F64BB" w:rsidRPr="008403AF">
        <w:rPr>
          <w:rFonts w:ascii="Times New Roman" w:hAnsi="Times New Roman" w:cs="Times New Roman"/>
          <w:color w:val="000000" w:themeColor="text1"/>
          <w:sz w:val="24"/>
          <w:szCs w:val="24"/>
          <w:lang w:val="uk-UA" w:eastAsia="ru-RU"/>
        </w:rPr>
        <w:t xml:space="preserve">              </w:t>
      </w:r>
      <w:r w:rsidRPr="008403AF">
        <w:rPr>
          <w:rFonts w:ascii="Times New Roman" w:hAnsi="Times New Roman" w:cs="Times New Roman"/>
          <w:color w:val="000000" w:themeColor="text1"/>
          <w:sz w:val="24"/>
          <w:szCs w:val="24"/>
          <w:lang w:val="uk-UA" w:eastAsia="ru-RU"/>
        </w:rPr>
        <w:t xml:space="preserve"> _________</w:t>
      </w:r>
    </w:p>
    <w:p w14:paraId="2C6CB367" w14:textId="7C7F0BAA" w:rsidR="00F47BA3" w:rsidRPr="008403AF" w:rsidRDefault="00F47BA3" w:rsidP="00F47BA3">
      <w:pPr>
        <w:spacing w:before="100" w:beforeAutospacing="1"/>
        <w:jc w:val="both"/>
        <w:rPr>
          <w:rFonts w:ascii="Times New Roman" w:hAnsi="Times New Roman" w:cs="Times New Roman"/>
          <w:color w:val="000000" w:themeColor="text1"/>
          <w:sz w:val="24"/>
          <w:szCs w:val="24"/>
          <w:lang w:eastAsia="ru-RU"/>
        </w:rPr>
      </w:pPr>
      <w:r w:rsidRPr="008403AF">
        <w:rPr>
          <w:rFonts w:ascii="Times New Roman" w:hAnsi="Times New Roman" w:cs="Times New Roman"/>
          <w:color w:val="000000" w:themeColor="text1"/>
          <w:sz w:val="24"/>
          <w:szCs w:val="24"/>
          <w:lang w:eastAsia="ru-RU"/>
        </w:rPr>
        <w:t>Мною, приватним</w:t>
      </w:r>
      <w:r w:rsidRPr="008403AF">
        <w:rPr>
          <w:rFonts w:ascii="Times New Roman" w:hAnsi="Times New Roman" w:cs="Times New Roman"/>
          <w:color w:val="000000" w:themeColor="text1"/>
          <w:sz w:val="24"/>
          <w:szCs w:val="24"/>
          <w:lang w:val="uk-UA" w:eastAsia="ru-RU"/>
        </w:rPr>
        <w:t xml:space="preserve"> нотаріусом</w:t>
      </w:r>
      <w:r w:rsidRPr="008403AF">
        <w:rPr>
          <w:rFonts w:ascii="Times New Roman" w:hAnsi="Times New Roman" w:cs="Times New Roman"/>
          <w:color w:val="000000" w:themeColor="text1"/>
          <w:sz w:val="24"/>
          <w:szCs w:val="24"/>
          <w:lang w:eastAsia="ru-RU"/>
        </w:rPr>
        <w:t xml:space="preserve"> _______________________ нотаріального округу __________________________</w:t>
      </w:r>
      <w:r w:rsidRPr="008403AF">
        <w:rPr>
          <w:rFonts w:ascii="Times New Roman" w:hAnsi="Times New Roman" w:cs="Times New Roman"/>
          <w:color w:val="000000" w:themeColor="text1"/>
          <w:sz w:val="24"/>
          <w:szCs w:val="24"/>
          <w:lang w:val="uk-UA" w:eastAsia="ru-RU"/>
        </w:rPr>
        <w:t>**</w:t>
      </w:r>
      <w:r w:rsidRPr="008403AF">
        <w:rPr>
          <w:rFonts w:ascii="Times New Roman" w:hAnsi="Times New Roman" w:cs="Times New Roman"/>
          <w:color w:val="000000" w:themeColor="text1"/>
          <w:sz w:val="24"/>
          <w:szCs w:val="24"/>
          <w:lang w:eastAsia="ru-RU"/>
        </w:rPr>
        <w:t xml:space="preserve"> </w:t>
      </w:r>
      <w:r w:rsidRPr="008403AF">
        <w:rPr>
          <w:rFonts w:ascii="Times New Roman" w:hAnsi="Times New Roman" w:cs="Times New Roman"/>
          <w:color w:val="000000" w:themeColor="text1"/>
          <w:sz w:val="24"/>
          <w:szCs w:val="24"/>
          <w:lang w:val="uk-UA"/>
        </w:rPr>
        <w:t xml:space="preserve">відповідно до пункту 2.3. </w:t>
      </w:r>
      <w:r w:rsidRPr="008403AF">
        <w:rPr>
          <w:rFonts w:ascii="Times New Roman" w:hAnsi="Times New Roman" w:cs="Times New Roman"/>
          <w:color w:val="000000" w:themeColor="text1"/>
          <w:sz w:val="24"/>
          <w:szCs w:val="24"/>
        </w:rPr>
        <w:t>Порядку ведення Єдиного реєстру спеціальних бланків нотаріальних документів</w:t>
      </w:r>
      <w:r w:rsidRPr="008403AF">
        <w:rPr>
          <w:rFonts w:ascii="Times New Roman" w:hAnsi="Times New Roman" w:cs="Times New Roman"/>
          <w:color w:val="000000" w:themeColor="text1"/>
          <w:sz w:val="24"/>
          <w:szCs w:val="24"/>
          <w:lang w:eastAsia="ru-RU"/>
        </w:rPr>
        <w:t xml:space="preserve"> цей Акт </w:t>
      </w:r>
      <w:r w:rsidRPr="008403AF">
        <w:rPr>
          <w:rFonts w:ascii="Times New Roman" w:hAnsi="Times New Roman" w:cs="Times New Roman"/>
          <w:color w:val="000000" w:themeColor="text1"/>
          <w:sz w:val="24"/>
          <w:szCs w:val="24"/>
          <w:lang w:val="uk-UA" w:eastAsia="ru-RU"/>
        </w:rPr>
        <w:t xml:space="preserve">складено </w:t>
      </w:r>
      <w:r w:rsidRPr="008403AF">
        <w:rPr>
          <w:rFonts w:ascii="Times New Roman" w:hAnsi="Times New Roman" w:cs="Times New Roman"/>
          <w:color w:val="000000" w:themeColor="text1"/>
          <w:sz w:val="24"/>
          <w:szCs w:val="24"/>
          <w:lang w:eastAsia="ru-RU"/>
        </w:rPr>
        <w:t>про таке:</w:t>
      </w:r>
    </w:p>
    <w:p w14:paraId="612B3DF9" w14:textId="7215FEAD" w:rsidR="00F47BA3" w:rsidRPr="008403AF" w:rsidRDefault="00F47BA3" w:rsidP="00F47BA3">
      <w:pPr>
        <w:spacing w:before="100" w:beforeAutospacing="1"/>
        <w:jc w:val="both"/>
        <w:rPr>
          <w:rFonts w:ascii="Times New Roman" w:hAnsi="Times New Roman" w:cs="Times New Roman"/>
          <w:color w:val="000000" w:themeColor="text1"/>
          <w:sz w:val="24"/>
          <w:szCs w:val="24"/>
          <w:lang w:val="uk-UA"/>
        </w:rPr>
      </w:pPr>
      <w:r w:rsidRPr="008403AF">
        <w:rPr>
          <w:rFonts w:ascii="Times New Roman" w:hAnsi="Times New Roman" w:cs="Times New Roman"/>
          <w:color w:val="000000" w:themeColor="text1"/>
          <w:sz w:val="24"/>
          <w:szCs w:val="24"/>
          <w:lang w:val="uk-UA"/>
        </w:rPr>
        <w:t xml:space="preserve">«__» _______ 2026 року </w:t>
      </w:r>
      <w:r w:rsidRPr="008403AF">
        <w:rPr>
          <w:rFonts w:ascii="Times New Roman" w:hAnsi="Times New Roman" w:cs="Times New Roman"/>
          <w:color w:val="000000" w:themeColor="text1"/>
          <w:sz w:val="24"/>
          <w:szCs w:val="24"/>
        </w:rPr>
        <w:t xml:space="preserve">внесення до Єдиного реєстру відомостей про отримання / витрачання </w:t>
      </w:r>
      <w:r w:rsidRPr="008403AF">
        <w:rPr>
          <w:rFonts w:ascii="Times New Roman" w:hAnsi="Times New Roman" w:cs="Times New Roman"/>
          <w:color w:val="000000" w:themeColor="text1"/>
          <w:sz w:val="24"/>
          <w:szCs w:val="24"/>
          <w:lang w:val="uk-UA"/>
        </w:rPr>
        <w:t xml:space="preserve">мною </w:t>
      </w:r>
      <w:r w:rsidRPr="008403AF">
        <w:rPr>
          <w:rFonts w:ascii="Times New Roman" w:hAnsi="Times New Roman" w:cs="Times New Roman"/>
          <w:color w:val="000000" w:themeColor="text1"/>
          <w:sz w:val="24"/>
          <w:szCs w:val="24"/>
        </w:rPr>
        <w:t xml:space="preserve">бланків в строк, встановлений </w:t>
      </w:r>
      <w:r w:rsidRPr="008403AF">
        <w:rPr>
          <w:rFonts w:ascii="Times New Roman" w:hAnsi="Times New Roman" w:cs="Times New Roman"/>
          <w:color w:val="000000" w:themeColor="text1"/>
          <w:sz w:val="24"/>
          <w:szCs w:val="24"/>
          <w:lang w:val="uk-UA"/>
        </w:rPr>
        <w:t>Порядком</w:t>
      </w:r>
      <w:r w:rsidRPr="008403AF">
        <w:rPr>
          <w:rFonts w:ascii="Times New Roman" w:hAnsi="Times New Roman" w:cs="Times New Roman"/>
          <w:color w:val="000000" w:themeColor="text1"/>
          <w:sz w:val="24"/>
          <w:szCs w:val="24"/>
        </w:rPr>
        <w:t xml:space="preserve">, </w:t>
      </w:r>
      <w:r w:rsidRPr="008403AF">
        <w:rPr>
          <w:rFonts w:ascii="Times New Roman" w:hAnsi="Times New Roman" w:cs="Times New Roman"/>
          <w:color w:val="000000" w:themeColor="text1"/>
          <w:sz w:val="24"/>
          <w:szCs w:val="24"/>
          <w:lang w:val="uk-UA"/>
        </w:rPr>
        <w:t xml:space="preserve">було </w:t>
      </w:r>
      <w:proofErr w:type="spellStart"/>
      <w:r w:rsidRPr="008403AF">
        <w:rPr>
          <w:rFonts w:ascii="Times New Roman" w:hAnsi="Times New Roman" w:cs="Times New Roman"/>
          <w:color w:val="000000" w:themeColor="text1"/>
          <w:sz w:val="24"/>
          <w:szCs w:val="24"/>
        </w:rPr>
        <w:t>неможлив</w:t>
      </w:r>
      <w:r w:rsidRPr="008403AF">
        <w:rPr>
          <w:rFonts w:ascii="Times New Roman" w:hAnsi="Times New Roman" w:cs="Times New Roman"/>
          <w:color w:val="000000" w:themeColor="text1"/>
          <w:sz w:val="24"/>
          <w:szCs w:val="24"/>
          <w:lang w:val="uk-UA"/>
        </w:rPr>
        <w:t>им</w:t>
      </w:r>
      <w:proofErr w:type="spellEnd"/>
      <w:r w:rsidRPr="008403AF">
        <w:rPr>
          <w:rFonts w:ascii="Times New Roman" w:hAnsi="Times New Roman" w:cs="Times New Roman"/>
          <w:color w:val="000000" w:themeColor="text1"/>
          <w:sz w:val="24"/>
          <w:szCs w:val="24"/>
        </w:rPr>
        <w:t xml:space="preserve"> у зв’язку з надзвичайною чи невідворотною за відповідних умов подією (непереборно</w:t>
      </w:r>
      <w:r w:rsidRPr="008403AF">
        <w:rPr>
          <w:rFonts w:ascii="Times New Roman" w:hAnsi="Times New Roman" w:cs="Times New Roman"/>
          <w:color w:val="000000" w:themeColor="text1"/>
          <w:sz w:val="24"/>
          <w:szCs w:val="24"/>
          <w:lang w:val="uk-UA"/>
        </w:rPr>
        <w:t>ю</w:t>
      </w:r>
      <w:r w:rsidRPr="008403AF">
        <w:rPr>
          <w:rFonts w:ascii="Times New Roman" w:hAnsi="Times New Roman" w:cs="Times New Roman"/>
          <w:color w:val="000000" w:themeColor="text1"/>
          <w:sz w:val="24"/>
          <w:szCs w:val="24"/>
        </w:rPr>
        <w:t xml:space="preserve"> сил</w:t>
      </w:r>
      <w:proofErr w:type="spellStart"/>
      <w:r w:rsidRPr="008403AF">
        <w:rPr>
          <w:rFonts w:ascii="Times New Roman" w:hAnsi="Times New Roman" w:cs="Times New Roman"/>
          <w:color w:val="000000" w:themeColor="text1"/>
          <w:sz w:val="24"/>
          <w:szCs w:val="24"/>
          <w:lang w:val="uk-UA"/>
        </w:rPr>
        <w:t>ою</w:t>
      </w:r>
      <w:proofErr w:type="spellEnd"/>
      <w:r w:rsidRPr="008403AF">
        <w:rPr>
          <w:rFonts w:ascii="Times New Roman" w:hAnsi="Times New Roman" w:cs="Times New Roman"/>
          <w:color w:val="000000" w:themeColor="text1"/>
          <w:sz w:val="24"/>
          <w:szCs w:val="24"/>
        </w:rPr>
        <w:t>)</w:t>
      </w:r>
      <w:r w:rsidR="007D55F9">
        <w:rPr>
          <w:rFonts w:ascii="Times New Roman" w:hAnsi="Times New Roman" w:cs="Times New Roman"/>
          <w:color w:val="000000" w:themeColor="text1"/>
          <w:sz w:val="24"/>
          <w:szCs w:val="24"/>
          <w:lang w:val="uk-UA"/>
        </w:rPr>
        <w:t>:</w:t>
      </w:r>
      <w:r w:rsidRPr="008403AF">
        <w:rPr>
          <w:rFonts w:ascii="Times New Roman" w:hAnsi="Times New Roman" w:cs="Times New Roman"/>
          <w:color w:val="000000" w:themeColor="text1"/>
          <w:sz w:val="24"/>
          <w:szCs w:val="24"/>
          <w:lang w:val="uk-UA"/>
        </w:rPr>
        <w:t xml:space="preserve"> (обрати)</w:t>
      </w:r>
    </w:p>
    <w:p w14:paraId="52F56534" w14:textId="77777777" w:rsidR="00F47BA3" w:rsidRPr="008403AF" w:rsidRDefault="00F47BA3" w:rsidP="00F47BA3">
      <w:pPr>
        <w:spacing w:before="100" w:beforeAutospacing="1"/>
        <w:jc w:val="both"/>
        <w:rPr>
          <w:rFonts w:ascii="Times New Roman" w:hAnsi="Times New Roman" w:cs="Times New Roman"/>
          <w:color w:val="000000" w:themeColor="text1"/>
          <w:sz w:val="24"/>
          <w:szCs w:val="24"/>
          <w:lang w:val="uk-UA"/>
        </w:rPr>
      </w:pPr>
      <w:r w:rsidRPr="008403AF">
        <w:rPr>
          <w:rFonts w:ascii="Times New Roman" w:hAnsi="Times New Roman" w:cs="Times New Roman"/>
          <w:color w:val="000000" w:themeColor="text1"/>
          <w:sz w:val="24"/>
          <w:szCs w:val="24"/>
          <w:lang w:val="uk-UA"/>
        </w:rPr>
        <w:t>а)</w:t>
      </w:r>
      <w:r w:rsidRPr="008403AF">
        <w:rPr>
          <w:rFonts w:ascii="Times New Roman" w:hAnsi="Times New Roman" w:cs="Times New Roman"/>
          <w:color w:val="000000" w:themeColor="text1"/>
          <w:sz w:val="24"/>
          <w:szCs w:val="24"/>
        </w:rPr>
        <w:t>відсутністю електропостачання</w:t>
      </w:r>
      <w:r w:rsidRPr="008403AF">
        <w:rPr>
          <w:rFonts w:ascii="Times New Roman" w:hAnsi="Times New Roman" w:cs="Times New Roman"/>
          <w:color w:val="000000" w:themeColor="text1"/>
          <w:sz w:val="24"/>
          <w:szCs w:val="24"/>
          <w:lang w:val="uk-UA"/>
        </w:rPr>
        <w:t>;</w:t>
      </w:r>
    </w:p>
    <w:p w14:paraId="2B385D60" w14:textId="77777777" w:rsidR="00F47BA3" w:rsidRPr="008403AF" w:rsidRDefault="00F47BA3" w:rsidP="00F47BA3">
      <w:pPr>
        <w:spacing w:before="100" w:beforeAutospacing="1"/>
        <w:jc w:val="both"/>
        <w:rPr>
          <w:rFonts w:ascii="Times New Roman" w:hAnsi="Times New Roman" w:cs="Times New Roman"/>
          <w:color w:val="000000" w:themeColor="text1"/>
          <w:sz w:val="24"/>
          <w:szCs w:val="24"/>
          <w:lang w:val="uk-UA"/>
        </w:rPr>
      </w:pPr>
      <w:r w:rsidRPr="008403AF">
        <w:rPr>
          <w:rFonts w:ascii="Times New Roman" w:hAnsi="Times New Roman" w:cs="Times New Roman"/>
          <w:color w:val="000000" w:themeColor="text1"/>
          <w:sz w:val="24"/>
          <w:szCs w:val="24"/>
          <w:lang w:val="uk-UA"/>
        </w:rPr>
        <w:t>б)</w:t>
      </w:r>
      <w:r w:rsidRPr="008403AF">
        <w:rPr>
          <w:rFonts w:ascii="Times New Roman" w:hAnsi="Times New Roman" w:cs="Times New Roman"/>
          <w:color w:val="000000" w:themeColor="text1"/>
          <w:sz w:val="24"/>
          <w:szCs w:val="24"/>
        </w:rPr>
        <w:t>доступу до мережі Інтернет у Реєстратора</w:t>
      </w:r>
      <w:r w:rsidRPr="008403AF">
        <w:rPr>
          <w:rFonts w:ascii="Times New Roman" w:hAnsi="Times New Roman" w:cs="Times New Roman"/>
          <w:color w:val="000000" w:themeColor="text1"/>
          <w:sz w:val="24"/>
          <w:szCs w:val="24"/>
          <w:lang w:val="uk-UA"/>
        </w:rPr>
        <w:t>;</w:t>
      </w:r>
    </w:p>
    <w:p w14:paraId="2C62EB6A" w14:textId="4FB27696" w:rsidR="00F47BA3" w:rsidRPr="008403AF" w:rsidRDefault="00F47BA3" w:rsidP="00F47BA3">
      <w:pPr>
        <w:spacing w:before="100" w:beforeAutospacing="1"/>
        <w:jc w:val="both"/>
        <w:rPr>
          <w:rFonts w:ascii="Times New Roman" w:hAnsi="Times New Roman" w:cs="Times New Roman"/>
          <w:color w:val="000000" w:themeColor="text1"/>
          <w:sz w:val="24"/>
          <w:szCs w:val="24"/>
          <w:lang w:val="uk-UA"/>
        </w:rPr>
      </w:pPr>
      <w:r w:rsidRPr="008403AF">
        <w:rPr>
          <w:rFonts w:ascii="Times New Roman" w:hAnsi="Times New Roman" w:cs="Times New Roman"/>
          <w:color w:val="000000" w:themeColor="text1"/>
          <w:sz w:val="24"/>
          <w:szCs w:val="24"/>
          <w:lang w:val="uk-UA"/>
        </w:rPr>
        <w:t>в)</w:t>
      </w:r>
      <w:r w:rsidRPr="008403AF">
        <w:rPr>
          <w:rFonts w:ascii="Times New Roman" w:hAnsi="Times New Roman" w:cs="Times New Roman"/>
          <w:color w:val="000000" w:themeColor="text1"/>
          <w:sz w:val="24"/>
          <w:szCs w:val="24"/>
        </w:rPr>
        <w:t>пошкодженням приміщення, у якому розташовані контора, архів, робоче місце приватного нотаріуса, внаслідок бойових дій, терористичних актів, диверсій, спричинених збройною агресією Російської Федерації проти України</w:t>
      </w:r>
      <w:r w:rsidRPr="008403AF">
        <w:rPr>
          <w:rFonts w:ascii="Times New Roman" w:hAnsi="Times New Roman" w:cs="Times New Roman"/>
          <w:color w:val="000000" w:themeColor="text1"/>
          <w:sz w:val="24"/>
          <w:szCs w:val="24"/>
          <w:lang w:val="uk-UA"/>
        </w:rPr>
        <w:t>,</w:t>
      </w:r>
    </w:p>
    <w:p w14:paraId="69EE1C8B" w14:textId="13D96DE7" w:rsidR="00F47BA3" w:rsidRPr="008403AF" w:rsidRDefault="00F47BA3" w:rsidP="00F47BA3">
      <w:pPr>
        <w:spacing w:before="100" w:beforeAutospacing="1"/>
        <w:jc w:val="both"/>
        <w:rPr>
          <w:rFonts w:ascii="Times New Roman" w:hAnsi="Times New Roman" w:cs="Times New Roman"/>
          <w:color w:val="000000" w:themeColor="text1"/>
          <w:sz w:val="24"/>
          <w:szCs w:val="24"/>
        </w:rPr>
      </w:pPr>
      <w:r w:rsidRPr="008403AF">
        <w:rPr>
          <w:rFonts w:ascii="Times New Roman" w:hAnsi="Times New Roman" w:cs="Times New Roman"/>
          <w:color w:val="000000" w:themeColor="text1"/>
          <w:sz w:val="24"/>
          <w:szCs w:val="24"/>
          <w:lang w:val="uk-UA"/>
        </w:rPr>
        <w:t>у зв</w:t>
      </w:r>
      <w:r w:rsidRPr="00B32401">
        <w:rPr>
          <w:rFonts w:ascii="Times New Roman" w:hAnsi="Times New Roman" w:cs="Times New Roman"/>
          <w:color w:val="000000" w:themeColor="text1"/>
          <w:sz w:val="24"/>
          <w:szCs w:val="24"/>
        </w:rPr>
        <w:t>’</w:t>
      </w:r>
      <w:proofErr w:type="spellStart"/>
      <w:r w:rsidRPr="008403AF">
        <w:rPr>
          <w:rFonts w:ascii="Times New Roman" w:hAnsi="Times New Roman" w:cs="Times New Roman"/>
          <w:color w:val="000000" w:themeColor="text1"/>
          <w:sz w:val="24"/>
          <w:szCs w:val="24"/>
          <w:lang w:val="uk-UA"/>
        </w:rPr>
        <w:t>язку</w:t>
      </w:r>
      <w:proofErr w:type="spellEnd"/>
      <w:r w:rsidRPr="008403AF">
        <w:rPr>
          <w:rFonts w:ascii="Times New Roman" w:hAnsi="Times New Roman" w:cs="Times New Roman"/>
          <w:color w:val="000000" w:themeColor="text1"/>
          <w:sz w:val="24"/>
          <w:szCs w:val="24"/>
          <w:lang w:val="uk-UA"/>
        </w:rPr>
        <w:t xml:space="preserve"> з цим </w:t>
      </w:r>
      <w:r w:rsidRPr="008403AF">
        <w:rPr>
          <w:rFonts w:ascii="Times New Roman" w:hAnsi="Times New Roman" w:cs="Times New Roman"/>
          <w:color w:val="000000" w:themeColor="text1"/>
          <w:sz w:val="24"/>
          <w:szCs w:val="24"/>
        </w:rPr>
        <w:t>внесення до Єдиного реєстру відомостей про отримання / витрачання бланків</w:t>
      </w:r>
      <w:r w:rsidRPr="00B32401">
        <w:rPr>
          <w:rFonts w:ascii="Times New Roman" w:hAnsi="Times New Roman" w:cs="Times New Roman"/>
          <w:color w:val="000000" w:themeColor="text1"/>
          <w:sz w:val="24"/>
          <w:szCs w:val="24"/>
        </w:rPr>
        <w:t xml:space="preserve"> </w:t>
      </w:r>
      <w:r w:rsidRPr="008403AF">
        <w:rPr>
          <w:rFonts w:ascii="Times New Roman" w:hAnsi="Times New Roman" w:cs="Times New Roman"/>
          <w:color w:val="000000" w:themeColor="text1"/>
          <w:sz w:val="24"/>
          <w:szCs w:val="24"/>
          <w:lang w:val="uk-UA"/>
        </w:rPr>
        <w:t xml:space="preserve">відбулося </w:t>
      </w:r>
      <w:r w:rsidR="000119D9">
        <w:rPr>
          <w:rFonts w:ascii="Times New Roman" w:hAnsi="Times New Roman" w:cs="Times New Roman"/>
          <w:color w:val="000000" w:themeColor="text1"/>
          <w:sz w:val="24"/>
          <w:szCs w:val="24"/>
          <w:lang w:val="uk-UA"/>
        </w:rPr>
        <w:t>не з</w:t>
      </w:r>
      <w:r w:rsidRPr="008403AF">
        <w:rPr>
          <w:rFonts w:ascii="Times New Roman" w:hAnsi="Times New Roman" w:cs="Times New Roman"/>
          <w:color w:val="000000" w:themeColor="text1"/>
          <w:sz w:val="24"/>
          <w:szCs w:val="24"/>
          <w:lang w:val="uk-UA"/>
        </w:rPr>
        <w:t xml:space="preserve"> вини нотаріуса та невідкладно: не </w:t>
      </w:r>
      <w:r w:rsidRPr="008403AF">
        <w:rPr>
          <w:rFonts w:ascii="Times New Roman" w:hAnsi="Times New Roman" w:cs="Times New Roman"/>
          <w:color w:val="000000" w:themeColor="text1"/>
          <w:sz w:val="24"/>
          <w:szCs w:val="24"/>
        </w:rPr>
        <w:t>пізніше 24 годин з моменту відновлення такої можливості</w:t>
      </w:r>
      <w:r w:rsidRPr="008403AF">
        <w:rPr>
          <w:rFonts w:ascii="Times New Roman" w:hAnsi="Times New Roman" w:cs="Times New Roman"/>
          <w:color w:val="000000" w:themeColor="text1"/>
          <w:sz w:val="24"/>
          <w:szCs w:val="24"/>
          <w:lang w:val="uk-UA"/>
        </w:rPr>
        <w:t xml:space="preserve"> у наступному порядку</w:t>
      </w:r>
    </w:p>
    <w:tbl>
      <w:tblPr>
        <w:tblStyle w:val="a4"/>
        <w:tblW w:w="0" w:type="auto"/>
        <w:tblLook w:val="04A0" w:firstRow="1" w:lastRow="0" w:firstColumn="1" w:lastColumn="0" w:noHBand="0" w:noVBand="1"/>
      </w:tblPr>
      <w:tblGrid>
        <w:gridCol w:w="704"/>
        <w:gridCol w:w="2835"/>
        <w:gridCol w:w="2693"/>
        <w:gridCol w:w="2971"/>
      </w:tblGrid>
      <w:tr w:rsidR="008403AF" w:rsidRPr="008403AF" w14:paraId="6F093ACA" w14:textId="77777777" w:rsidTr="006C3F2E">
        <w:tc>
          <w:tcPr>
            <w:tcW w:w="704" w:type="dxa"/>
          </w:tcPr>
          <w:p w14:paraId="6EC9F4EF" w14:textId="77777777" w:rsidR="00F47BA3" w:rsidRPr="008403AF" w:rsidRDefault="00F47BA3" w:rsidP="006C3F2E">
            <w:pPr>
              <w:spacing w:before="100" w:beforeAutospacing="1"/>
              <w:jc w:val="both"/>
              <w:rPr>
                <w:rFonts w:ascii="Times New Roman" w:hAnsi="Times New Roman" w:cs="Times New Roman"/>
                <w:color w:val="000000" w:themeColor="text1"/>
                <w:sz w:val="24"/>
                <w:szCs w:val="24"/>
                <w:lang w:val="uk-UA" w:eastAsia="ru-RU"/>
              </w:rPr>
            </w:pPr>
            <w:r w:rsidRPr="008403AF">
              <w:rPr>
                <w:rFonts w:ascii="Times New Roman" w:hAnsi="Times New Roman" w:cs="Times New Roman"/>
                <w:color w:val="000000" w:themeColor="text1"/>
                <w:sz w:val="24"/>
                <w:szCs w:val="24"/>
                <w:lang w:val="uk-UA" w:eastAsia="ru-RU"/>
              </w:rPr>
              <w:t>№</w:t>
            </w:r>
          </w:p>
        </w:tc>
        <w:tc>
          <w:tcPr>
            <w:tcW w:w="2835" w:type="dxa"/>
          </w:tcPr>
          <w:p w14:paraId="54C65901" w14:textId="77777777" w:rsidR="00F47BA3" w:rsidRPr="008403AF" w:rsidRDefault="00F47BA3" w:rsidP="006C3F2E">
            <w:pPr>
              <w:spacing w:before="100" w:beforeAutospacing="1"/>
              <w:jc w:val="both"/>
              <w:rPr>
                <w:rFonts w:ascii="Times New Roman" w:hAnsi="Times New Roman" w:cs="Times New Roman"/>
                <w:color w:val="000000" w:themeColor="text1"/>
                <w:sz w:val="24"/>
                <w:szCs w:val="24"/>
                <w:lang w:val="uk-UA" w:eastAsia="ru-RU"/>
              </w:rPr>
            </w:pPr>
            <w:r w:rsidRPr="008403AF">
              <w:rPr>
                <w:rFonts w:ascii="Times New Roman" w:hAnsi="Times New Roman" w:cs="Times New Roman"/>
                <w:color w:val="000000" w:themeColor="text1"/>
                <w:sz w:val="24"/>
                <w:szCs w:val="24"/>
                <w:lang w:val="uk-UA" w:eastAsia="ru-RU"/>
              </w:rPr>
              <w:t>Серія та номер бланку</w:t>
            </w:r>
          </w:p>
        </w:tc>
        <w:tc>
          <w:tcPr>
            <w:tcW w:w="2693" w:type="dxa"/>
          </w:tcPr>
          <w:p w14:paraId="58514FA8" w14:textId="77777777" w:rsidR="00F47BA3" w:rsidRPr="008403AF" w:rsidRDefault="00F47BA3" w:rsidP="006C3F2E">
            <w:pPr>
              <w:spacing w:before="100" w:beforeAutospacing="1"/>
              <w:jc w:val="both"/>
              <w:rPr>
                <w:rFonts w:ascii="Times New Roman" w:hAnsi="Times New Roman" w:cs="Times New Roman"/>
                <w:color w:val="000000" w:themeColor="text1"/>
                <w:sz w:val="24"/>
                <w:szCs w:val="24"/>
                <w:lang w:val="uk-UA" w:eastAsia="ru-RU"/>
              </w:rPr>
            </w:pPr>
            <w:r w:rsidRPr="008403AF">
              <w:rPr>
                <w:rFonts w:ascii="Times New Roman" w:hAnsi="Times New Roman" w:cs="Times New Roman"/>
                <w:color w:val="000000" w:themeColor="text1"/>
                <w:sz w:val="24"/>
                <w:szCs w:val="24"/>
                <w:lang w:val="uk-UA" w:eastAsia="ru-RU"/>
              </w:rPr>
              <w:t>Дата отримання/ витрачання</w:t>
            </w:r>
          </w:p>
        </w:tc>
        <w:tc>
          <w:tcPr>
            <w:tcW w:w="2971" w:type="dxa"/>
          </w:tcPr>
          <w:p w14:paraId="4269C722" w14:textId="77777777" w:rsidR="00F47BA3" w:rsidRPr="008403AF" w:rsidRDefault="00F47BA3" w:rsidP="006C3F2E">
            <w:pPr>
              <w:spacing w:before="100" w:beforeAutospacing="1"/>
              <w:jc w:val="both"/>
              <w:rPr>
                <w:rFonts w:ascii="Times New Roman" w:hAnsi="Times New Roman" w:cs="Times New Roman"/>
                <w:color w:val="000000" w:themeColor="text1"/>
                <w:sz w:val="24"/>
                <w:szCs w:val="24"/>
                <w:lang w:val="uk-UA" w:eastAsia="ru-RU"/>
              </w:rPr>
            </w:pPr>
            <w:r w:rsidRPr="008403AF">
              <w:rPr>
                <w:rFonts w:ascii="Times New Roman" w:hAnsi="Times New Roman" w:cs="Times New Roman"/>
                <w:color w:val="000000" w:themeColor="text1"/>
                <w:sz w:val="24"/>
                <w:szCs w:val="24"/>
                <w:lang w:val="uk-UA" w:eastAsia="ru-RU"/>
              </w:rPr>
              <w:t>Дата внесення до Реєстру</w:t>
            </w:r>
          </w:p>
        </w:tc>
      </w:tr>
      <w:tr w:rsidR="008403AF" w:rsidRPr="008403AF" w14:paraId="73F7DAC4" w14:textId="77777777" w:rsidTr="006C3F2E">
        <w:tc>
          <w:tcPr>
            <w:tcW w:w="704" w:type="dxa"/>
          </w:tcPr>
          <w:p w14:paraId="5021569C" w14:textId="77777777" w:rsidR="00F47BA3" w:rsidRPr="008403AF" w:rsidRDefault="00F47BA3" w:rsidP="006C3F2E">
            <w:pPr>
              <w:spacing w:before="100" w:beforeAutospacing="1"/>
              <w:jc w:val="both"/>
              <w:rPr>
                <w:rFonts w:ascii="Times New Roman" w:hAnsi="Times New Roman" w:cs="Times New Roman"/>
                <w:color w:val="000000" w:themeColor="text1"/>
                <w:sz w:val="24"/>
                <w:szCs w:val="24"/>
                <w:lang w:val="uk-UA" w:eastAsia="ru-RU"/>
              </w:rPr>
            </w:pPr>
            <w:r w:rsidRPr="008403AF">
              <w:rPr>
                <w:rFonts w:ascii="Times New Roman" w:hAnsi="Times New Roman" w:cs="Times New Roman"/>
                <w:color w:val="000000" w:themeColor="text1"/>
                <w:sz w:val="24"/>
                <w:szCs w:val="24"/>
                <w:lang w:val="uk-UA" w:eastAsia="ru-RU"/>
              </w:rPr>
              <w:t>1</w:t>
            </w:r>
          </w:p>
        </w:tc>
        <w:tc>
          <w:tcPr>
            <w:tcW w:w="2835" w:type="dxa"/>
          </w:tcPr>
          <w:p w14:paraId="2A0488FF" w14:textId="77777777" w:rsidR="00F47BA3" w:rsidRPr="008403AF" w:rsidRDefault="00F47BA3" w:rsidP="006C3F2E">
            <w:pPr>
              <w:spacing w:before="100" w:beforeAutospacing="1"/>
              <w:jc w:val="both"/>
              <w:rPr>
                <w:rFonts w:ascii="Times New Roman" w:hAnsi="Times New Roman" w:cs="Times New Roman"/>
                <w:color w:val="000000" w:themeColor="text1"/>
                <w:sz w:val="24"/>
                <w:szCs w:val="24"/>
                <w:lang w:val="uk-UA" w:eastAsia="ru-RU"/>
              </w:rPr>
            </w:pPr>
          </w:p>
        </w:tc>
        <w:tc>
          <w:tcPr>
            <w:tcW w:w="2693" w:type="dxa"/>
          </w:tcPr>
          <w:p w14:paraId="0B086ED0" w14:textId="77777777" w:rsidR="00F47BA3" w:rsidRPr="008403AF" w:rsidRDefault="00F47BA3" w:rsidP="006C3F2E">
            <w:pPr>
              <w:spacing w:before="100" w:beforeAutospacing="1"/>
              <w:jc w:val="both"/>
              <w:rPr>
                <w:rFonts w:ascii="Times New Roman" w:hAnsi="Times New Roman" w:cs="Times New Roman"/>
                <w:color w:val="000000" w:themeColor="text1"/>
                <w:sz w:val="24"/>
                <w:szCs w:val="24"/>
                <w:lang w:val="uk-UA" w:eastAsia="ru-RU"/>
              </w:rPr>
            </w:pPr>
          </w:p>
        </w:tc>
        <w:tc>
          <w:tcPr>
            <w:tcW w:w="2971" w:type="dxa"/>
          </w:tcPr>
          <w:p w14:paraId="5D8FE2AC" w14:textId="77777777" w:rsidR="00F47BA3" w:rsidRPr="008403AF" w:rsidRDefault="00F47BA3" w:rsidP="006C3F2E">
            <w:pPr>
              <w:spacing w:before="100" w:beforeAutospacing="1"/>
              <w:jc w:val="both"/>
              <w:rPr>
                <w:rFonts w:ascii="Times New Roman" w:hAnsi="Times New Roman" w:cs="Times New Roman"/>
                <w:color w:val="000000" w:themeColor="text1"/>
                <w:sz w:val="24"/>
                <w:szCs w:val="24"/>
                <w:lang w:val="uk-UA" w:eastAsia="ru-RU"/>
              </w:rPr>
            </w:pPr>
          </w:p>
        </w:tc>
      </w:tr>
      <w:tr w:rsidR="008403AF" w:rsidRPr="008403AF" w14:paraId="1693E376" w14:textId="77777777" w:rsidTr="006C3F2E">
        <w:tc>
          <w:tcPr>
            <w:tcW w:w="704" w:type="dxa"/>
          </w:tcPr>
          <w:p w14:paraId="78955E14" w14:textId="2B6E2CA8" w:rsidR="004704D0" w:rsidRPr="008403AF" w:rsidRDefault="004704D0" w:rsidP="006C3F2E">
            <w:pPr>
              <w:spacing w:before="100" w:beforeAutospacing="1"/>
              <w:jc w:val="both"/>
              <w:rPr>
                <w:rFonts w:ascii="Times New Roman" w:hAnsi="Times New Roman" w:cs="Times New Roman"/>
                <w:color w:val="000000" w:themeColor="text1"/>
                <w:sz w:val="24"/>
                <w:szCs w:val="24"/>
                <w:lang w:val="uk-UA" w:eastAsia="ru-RU"/>
              </w:rPr>
            </w:pPr>
            <w:r w:rsidRPr="008403AF">
              <w:rPr>
                <w:rFonts w:ascii="Times New Roman" w:hAnsi="Times New Roman" w:cs="Times New Roman"/>
                <w:color w:val="000000" w:themeColor="text1"/>
                <w:sz w:val="24"/>
                <w:szCs w:val="24"/>
                <w:lang w:val="uk-UA" w:eastAsia="ru-RU"/>
              </w:rPr>
              <w:t>2</w:t>
            </w:r>
          </w:p>
        </w:tc>
        <w:tc>
          <w:tcPr>
            <w:tcW w:w="2835" w:type="dxa"/>
          </w:tcPr>
          <w:p w14:paraId="1547185C" w14:textId="77777777" w:rsidR="004704D0" w:rsidRPr="008403AF" w:rsidRDefault="004704D0" w:rsidP="006C3F2E">
            <w:pPr>
              <w:spacing w:before="100" w:beforeAutospacing="1"/>
              <w:jc w:val="both"/>
              <w:rPr>
                <w:rFonts w:ascii="Times New Roman" w:hAnsi="Times New Roman" w:cs="Times New Roman"/>
                <w:color w:val="000000" w:themeColor="text1"/>
                <w:sz w:val="24"/>
                <w:szCs w:val="24"/>
                <w:lang w:val="uk-UA" w:eastAsia="ru-RU"/>
              </w:rPr>
            </w:pPr>
          </w:p>
        </w:tc>
        <w:tc>
          <w:tcPr>
            <w:tcW w:w="2693" w:type="dxa"/>
          </w:tcPr>
          <w:p w14:paraId="637E34E5" w14:textId="77777777" w:rsidR="004704D0" w:rsidRPr="008403AF" w:rsidRDefault="004704D0" w:rsidP="006C3F2E">
            <w:pPr>
              <w:spacing w:before="100" w:beforeAutospacing="1"/>
              <w:jc w:val="both"/>
              <w:rPr>
                <w:rFonts w:ascii="Times New Roman" w:hAnsi="Times New Roman" w:cs="Times New Roman"/>
                <w:color w:val="000000" w:themeColor="text1"/>
                <w:sz w:val="24"/>
                <w:szCs w:val="24"/>
                <w:lang w:val="uk-UA" w:eastAsia="ru-RU"/>
              </w:rPr>
            </w:pPr>
          </w:p>
        </w:tc>
        <w:tc>
          <w:tcPr>
            <w:tcW w:w="2971" w:type="dxa"/>
          </w:tcPr>
          <w:p w14:paraId="7BC02D39" w14:textId="77777777" w:rsidR="004704D0" w:rsidRPr="008403AF" w:rsidRDefault="004704D0" w:rsidP="006C3F2E">
            <w:pPr>
              <w:spacing w:before="100" w:beforeAutospacing="1"/>
              <w:jc w:val="both"/>
              <w:rPr>
                <w:rFonts w:ascii="Times New Roman" w:hAnsi="Times New Roman" w:cs="Times New Roman"/>
                <w:color w:val="000000" w:themeColor="text1"/>
                <w:sz w:val="24"/>
                <w:szCs w:val="24"/>
                <w:lang w:val="uk-UA" w:eastAsia="ru-RU"/>
              </w:rPr>
            </w:pPr>
          </w:p>
        </w:tc>
      </w:tr>
      <w:tr w:rsidR="004704D0" w:rsidRPr="008403AF" w14:paraId="6CE1BF20" w14:textId="77777777" w:rsidTr="006C3F2E">
        <w:tc>
          <w:tcPr>
            <w:tcW w:w="704" w:type="dxa"/>
          </w:tcPr>
          <w:p w14:paraId="453E55CB" w14:textId="3CB3F097" w:rsidR="004704D0" w:rsidRPr="008403AF" w:rsidRDefault="004704D0" w:rsidP="006C3F2E">
            <w:pPr>
              <w:spacing w:before="100" w:beforeAutospacing="1"/>
              <w:jc w:val="both"/>
              <w:rPr>
                <w:rFonts w:ascii="Times New Roman" w:hAnsi="Times New Roman" w:cs="Times New Roman"/>
                <w:color w:val="000000" w:themeColor="text1"/>
                <w:sz w:val="24"/>
                <w:szCs w:val="24"/>
                <w:lang w:val="uk-UA" w:eastAsia="ru-RU"/>
              </w:rPr>
            </w:pPr>
            <w:r w:rsidRPr="008403AF">
              <w:rPr>
                <w:rFonts w:ascii="Times New Roman" w:hAnsi="Times New Roman" w:cs="Times New Roman"/>
                <w:color w:val="000000" w:themeColor="text1"/>
                <w:sz w:val="24"/>
                <w:szCs w:val="24"/>
                <w:lang w:val="uk-UA" w:eastAsia="ru-RU"/>
              </w:rPr>
              <w:t>3</w:t>
            </w:r>
          </w:p>
        </w:tc>
        <w:tc>
          <w:tcPr>
            <w:tcW w:w="2835" w:type="dxa"/>
          </w:tcPr>
          <w:p w14:paraId="036E1BB9" w14:textId="77777777" w:rsidR="004704D0" w:rsidRPr="008403AF" w:rsidRDefault="004704D0" w:rsidP="006C3F2E">
            <w:pPr>
              <w:spacing w:before="100" w:beforeAutospacing="1"/>
              <w:jc w:val="both"/>
              <w:rPr>
                <w:rFonts w:ascii="Times New Roman" w:hAnsi="Times New Roman" w:cs="Times New Roman"/>
                <w:color w:val="000000" w:themeColor="text1"/>
                <w:sz w:val="24"/>
                <w:szCs w:val="24"/>
                <w:lang w:val="uk-UA" w:eastAsia="ru-RU"/>
              </w:rPr>
            </w:pPr>
          </w:p>
        </w:tc>
        <w:tc>
          <w:tcPr>
            <w:tcW w:w="2693" w:type="dxa"/>
          </w:tcPr>
          <w:p w14:paraId="322A4CEB" w14:textId="77777777" w:rsidR="004704D0" w:rsidRPr="008403AF" w:rsidRDefault="004704D0" w:rsidP="006C3F2E">
            <w:pPr>
              <w:spacing w:before="100" w:beforeAutospacing="1"/>
              <w:jc w:val="both"/>
              <w:rPr>
                <w:rFonts w:ascii="Times New Roman" w:hAnsi="Times New Roman" w:cs="Times New Roman"/>
                <w:color w:val="000000" w:themeColor="text1"/>
                <w:sz w:val="24"/>
                <w:szCs w:val="24"/>
                <w:lang w:val="uk-UA" w:eastAsia="ru-RU"/>
              </w:rPr>
            </w:pPr>
          </w:p>
        </w:tc>
        <w:tc>
          <w:tcPr>
            <w:tcW w:w="2971" w:type="dxa"/>
          </w:tcPr>
          <w:p w14:paraId="1BD59C81" w14:textId="77777777" w:rsidR="004704D0" w:rsidRPr="008403AF" w:rsidRDefault="004704D0" w:rsidP="006C3F2E">
            <w:pPr>
              <w:spacing w:before="100" w:beforeAutospacing="1"/>
              <w:jc w:val="both"/>
              <w:rPr>
                <w:rFonts w:ascii="Times New Roman" w:hAnsi="Times New Roman" w:cs="Times New Roman"/>
                <w:color w:val="000000" w:themeColor="text1"/>
                <w:sz w:val="24"/>
                <w:szCs w:val="24"/>
                <w:lang w:val="uk-UA" w:eastAsia="ru-RU"/>
              </w:rPr>
            </w:pPr>
          </w:p>
        </w:tc>
      </w:tr>
    </w:tbl>
    <w:p w14:paraId="06907BD4" w14:textId="77777777" w:rsidR="00F47BA3" w:rsidRPr="008403AF" w:rsidRDefault="00F47BA3" w:rsidP="00F47BA3">
      <w:pPr>
        <w:spacing w:before="100" w:beforeAutospacing="1"/>
        <w:rPr>
          <w:rFonts w:ascii="Times New Roman" w:hAnsi="Times New Roman" w:cs="Times New Roman"/>
          <w:color w:val="000000" w:themeColor="text1"/>
          <w:sz w:val="24"/>
          <w:szCs w:val="24"/>
          <w:lang w:eastAsia="ru-RU"/>
        </w:rPr>
      </w:pPr>
    </w:p>
    <w:p w14:paraId="6FEB39C5" w14:textId="77777777" w:rsidR="00F47BA3" w:rsidRPr="008403AF" w:rsidRDefault="00F47BA3" w:rsidP="00F47BA3">
      <w:pPr>
        <w:spacing w:before="100" w:beforeAutospacing="1"/>
        <w:rPr>
          <w:rFonts w:ascii="Times New Roman" w:hAnsi="Times New Roman" w:cs="Times New Roman"/>
          <w:color w:val="000000" w:themeColor="text1"/>
          <w:sz w:val="24"/>
          <w:szCs w:val="24"/>
          <w:lang w:eastAsia="ru-RU"/>
        </w:rPr>
      </w:pPr>
      <w:r w:rsidRPr="008403AF">
        <w:rPr>
          <w:rFonts w:ascii="Times New Roman" w:hAnsi="Times New Roman" w:cs="Times New Roman"/>
          <w:color w:val="000000" w:themeColor="text1"/>
          <w:sz w:val="24"/>
          <w:szCs w:val="24"/>
          <w:lang w:eastAsia="ru-RU"/>
        </w:rPr>
        <w:t>Приватний нотаріус</w:t>
      </w:r>
      <w:r w:rsidRPr="008403AF">
        <w:rPr>
          <w:rFonts w:ascii="Times New Roman" w:hAnsi="Times New Roman" w:cs="Times New Roman"/>
          <w:color w:val="000000" w:themeColor="text1"/>
          <w:sz w:val="24"/>
          <w:szCs w:val="24"/>
          <w:lang w:val="uk-UA" w:eastAsia="ru-RU"/>
        </w:rPr>
        <w:t>*</w:t>
      </w:r>
      <w:r w:rsidRPr="008403AF">
        <w:rPr>
          <w:rFonts w:ascii="Times New Roman" w:hAnsi="Times New Roman" w:cs="Times New Roman"/>
          <w:color w:val="000000" w:themeColor="text1"/>
          <w:sz w:val="24"/>
          <w:szCs w:val="24"/>
          <w:lang w:eastAsia="ru-RU"/>
        </w:rPr>
        <w:t xml:space="preserve">     </w:t>
      </w:r>
      <w:r w:rsidRPr="008403AF">
        <w:rPr>
          <w:rFonts w:ascii="Times New Roman" w:hAnsi="Times New Roman" w:cs="Times New Roman"/>
          <w:color w:val="000000" w:themeColor="text1"/>
          <w:sz w:val="24"/>
          <w:szCs w:val="24"/>
          <w:lang w:val="uk-UA" w:eastAsia="ru-RU"/>
        </w:rPr>
        <w:t xml:space="preserve">               </w:t>
      </w:r>
      <w:r w:rsidRPr="008403AF">
        <w:rPr>
          <w:rFonts w:ascii="Times New Roman" w:hAnsi="Times New Roman" w:cs="Times New Roman"/>
          <w:color w:val="000000" w:themeColor="text1"/>
          <w:sz w:val="24"/>
          <w:szCs w:val="24"/>
          <w:lang w:eastAsia="ru-RU"/>
        </w:rPr>
        <w:t xml:space="preserve"> _____________ </w:t>
      </w:r>
      <w:r w:rsidRPr="008403AF">
        <w:rPr>
          <w:rFonts w:ascii="Times New Roman" w:hAnsi="Times New Roman" w:cs="Times New Roman"/>
          <w:color w:val="000000" w:themeColor="text1"/>
          <w:sz w:val="24"/>
          <w:szCs w:val="24"/>
          <w:lang w:val="uk-UA" w:eastAsia="ru-RU"/>
        </w:rPr>
        <w:t xml:space="preserve">             </w:t>
      </w:r>
      <w:r w:rsidRPr="008403AF">
        <w:rPr>
          <w:rFonts w:ascii="Times New Roman" w:hAnsi="Times New Roman" w:cs="Times New Roman"/>
          <w:color w:val="000000" w:themeColor="text1"/>
          <w:sz w:val="24"/>
          <w:szCs w:val="24"/>
          <w:lang w:eastAsia="ru-RU"/>
        </w:rPr>
        <w:t xml:space="preserve"> _______________________          </w:t>
      </w:r>
    </w:p>
    <w:p w14:paraId="2E143EE4" w14:textId="5B7B6E91" w:rsidR="00F47BA3" w:rsidRPr="008403AF" w:rsidRDefault="00F47BA3" w:rsidP="00F47BA3">
      <w:pPr>
        <w:spacing w:after="0" w:line="240" w:lineRule="auto"/>
        <w:ind w:left="357"/>
        <w:rPr>
          <w:rFonts w:ascii="Times New Roman" w:hAnsi="Times New Roman" w:cs="Times New Roman"/>
          <w:color w:val="000000" w:themeColor="text1"/>
          <w:sz w:val="24"/>
          <w:szCs w:val="24"/>
        </w:rPr>
      </w:pPr>
      <w:r w:rsidRPr="008403AF">
        <w:rPr>
          <w:rFonts w:ascii="Times New Roman" w:hAnsi="Times New Roman" w:cs="Times New Roman"/>
          <w:color w:val="000000" w:themeColor="text1"/>
          <w:sz w:val="24"/>
          <w:szCs w:val="24"/>
          <w:lang w:eastAsia="ru-RU"/>
        </w:rPr>
        <w:t xml:space="preserve">               </w:t>
      </w:r>
      <w:r w:rsidR="00674CD9">
        <w:rPr>
          <w:rFonts w:ascii="Times New Roman" w:hAnsi="Times New Roman" w:cs="Times New Roman"/>
          <w:color w:val="000000" w:themeColor="text1"/>
          <w:sz w:val="24"/>
          <w:szCs w:val="24"/>
          <w:lang w:val="uk-UA" w:eastAsia="ru-RU"/>
        </w:rPr>
        <w:t>МП</w:t>
      </w:r>
      <w:r w:rsidRPr="008403AF">
        <w:rPr>
          <w:rFonts w:ascii="Times New Roman" w:hAnsi="Times New Roman" w:cs="Times New Roman"/>
          <w:color w:val="000000" w:themeColor="text1"/>
          <w:sz w:val="24"/>
          <w:szCs w:val="24"/>
          <w:lang w:eastAsia="ru-RU"/>
        </w:rPr>
        <w:t xml:space="preserve">                           </w:t>
      </w:r>
      <w:r w:rsidRPr="008403AF">
        <w:rPr>
          <w:rFonts w:ascii="Times New Roman" w:hAnsi="Times New Roman" w:cs="Times New Roman"/>
          <w:color w:val="000000" w:themeColor="text1"/>
          <w:sz w:val="24"/>
          <w:szCs w:val="24"/>
          <w:lang w:val="uk-UA" w:eastAsia="ru-RU"/>
        </w:rPr>
        <w:t xml:space="preserve">                          </w:t>
      </w:r>
      <w:r w:rsidRPr="008403AF">
        <w:rPr>
          <w:rFonts w:ascii="Times New Roman" w:hAnsi="Times New Roman" w:cs="Times New Roman"/>
          <w:color w:val="000000" w:themeColor="text1"/>
          <w:sz w:val="24"/>
          <w:szCs w:val="24"/>
          <w:lang w:eastAsia="ru-RU"/>
        </w:rPr>
        <w:t xml:space="preserve">                          (власне </w:t>
      </w:r>
      <w:proofErr w:type="spellStart"/>
      <w:r w:rsidRPr="008403AF">
        <w:rPr>
          <w:rFonts w:ascii="Times New Roman" w:hAnsi="Times New Roman" w:cs="Times New Roman"/>
          <w:color w:val="000000" w:themeColor="text1"/>
          <w:sz w:val="24"/>
          <w:szCs w:val="24"/>
          <w:lang w:eastAsia="ru-RU"/>
        </w:rPr>
        <w:t>ім</w:t>
      </w:r>
      <w:proofErr w:type="spellEnd"/>
      <w:r w:rsidRPr="008403AF">
        <w:rPr>
          <w:rFonts w:ascii="Times New Roman" w:hAnsi="Times New Roman" w:cs="Times New Roman"/>
          <w:color w:val="000000" w:themeColor="text1"/>
          <w:sz w:val="24"/>
          <w:szCs w:val="24"/>
          <w:lang w:val="en-US" w:eastAsia="ru-RU"/>
        </w:rPr>
        <w:t>’</w:t>
      </w:r>
      <w:r w:rsidRPr="008403AF">
        <w:rPr>
          <w:rFonts w:ascii="Times New Roman" w:hAnsi="Times New Roman" w:cs="Times New Roman"/>
          <w:color w:val="000000" w:themeColor="text1"/>
          <w:sz w:val="24"/>
          <w:szCs w:val="24"/>
          <w:lang w:eastAsia="ru-RU"/>
        </w:rPr>
        <w:t xml:space="preserve">я, </w:t>
      </w:r>
      <w:r w:rsidRPr="008403AF">
        <w:rPr>
          <w:rFonts w:ascii="Times New Roman" w:hAnsi="Times New Roman" w:cs="Times New Roman"/>
          <w:color w:val="000000" w:themeColor="text1"/>
          <w:sz w:val="24"/>
          <w:szCs w:val="24"/>
          <w:lang w:val="uk-UA" w:eastAsia="ru-RU"/>
        </w:rPr>
        <w:t>прізвище</w:t>
      </w:r>
      <w:r w:rsidRPr="008403AF">
        <w:rPr>
          <w:rFonts w:ascii="Times New Roman" w:hAnsi="Times New Roman" w:cs="Times New Roman"/>
          <w:color w:val="000000" w:themeColor="text1"/>
          <w:sz w:val="24"/>
          <w:szCs w:val="24"/>
          <w:lang w:eastAsia="ru-RU"/>
        </w:rPr>
        <w:t>)</w:t>
      </w:r>
    </w:p>
    <w:p w14:paraId="653FA9BE" w14:textId="77777777" w:rsidR="009F64BB" w:rsidRPr="008403AF" w:rsidRDefault="009F64BB" w:rsidP="00F47BA3">
      <w:pPr>
        <w:pStyle w:val="rvps2"/>
        <w:shd w:val="clear" w:color="auto" w:fill="FFFFFF"/>
        <w:spacing w:before="0" w:beforeAutospacing="0" w:afterAutospacing="0"/>
        <w:rPr>
          <w:b/>
          <w:bCs/>
          <w:i/>
          <w:iCs/>
          <w:color w:val="000000" w:themeColor="text1"/>
          <w:lang w:val="uk-UA"/>
        </w:rPr>
      </w:pPr>
    </w:p>
    <w:p w14:paraId="3BA2B160" w14:textId="77777777" w:rsidR="009F64BB" w:rsidRPr="008403AF" w:rsidRDefault="00F47BA3" w:rsidP="00F47BA3">
      <w:pPr>
        <w:pStyle w:val="rvps2"/>
        <w:shd w:val="clear" w:color="auto" w:fill="FFFFFF"/>
        <w:spacing w:before="0" w:beforeAutospacing="0" w:afterAutospacing="0"/>
        <w:rPr>
          <w:b/>
          <w:bCs/>
          <w:i/>
          <w:iCs/>
          <w:color w:val="000000" w:themeColor="text1"/>
          <w:lang w:val="uk-UA"/>
        </w:rPr>
      </w:pPr>
      <w:r w:rsidRPr="008403AF">
        <w:rPr>
          <w:b/>
          <w:bCs/>
          <w:i/>
          <w:iCs/>
          <w:color w:val="000000" w:themeColor="text1"/>
          <w:lang w:val="uk-UA"/>
        </w:rPr>
        <w:t>*</w:t>
      </w:r>
      <w:r w:rsidR="009F64BB" w:rsidRPr="008403AF">
        <w:rPr>
          <w:b/>
          <w:bCs/>
          <w:i/>
          <w:iCs/>
          <w:color w:val="000000" w:themeColor="text1"/>
          <w:lang w:val="uk-UA"/>
        </w:rPr>
        <w:t xml:space="preserve"> Обрати </w:t>
      </w:r>
    </w:p>
    <w:p w14:paraId="563BA247" w14:textId="177494E1" w:rsidR="00F47BA3" w:rsidRPr="008403AF" w:rsidRDefault="009F64BB" w:rsidP="00F47BA3">
      <w:pPr>
        <w:pStyle w:val="rvps2"/>
        <w:shd w:val="clear" w:color="auto" w:fill="FFFFFF"/>
        <w:spacing w:before="0" w:beforeAutospacing="0" w:afterAutospacing="0"/>
        <w:rPr>
          <w:b/>
          <w:bCs/>
          <w:i/>
          <w:iCs/>
          <w:color w:val="000000" w:themeColor="text1"/>
          <w:lang w:val="uk-UA"/>
        </w:rPr>
      </w:pPr>
      <w:r w:rsidRPr="008403AF">
        <w:rPr>
          <w:b/>
          <w:bCs/>
          <w:i/>
          <w:iCs/>
          <w:color w:val="000000" w:themeColor="text1"/>
          <w:lang w:val="uk-UA"/>
        </w:rPr>
        <w:t>**</w:t>
      </w:r>
      <w:r w:rsidR="00F47BA3" w:rsidRPr="008403AF">
        <w:rPr>
          <w:b/>
          <w:bCs/>
          <w:i/>
          <w:iCs/>
          <w:color w:val="000000" w:themeColor="text1"/>
          <w:lang w:val="uk-UA"/>
        </w:rPr>
        <w:t>Для державних нотаріальних контор, державного нотаріального архіву замінюється відомостями про державну нотаріальну контору, архіву, нотаріуса.</w:t>
      </w:r>
    </w:p>
    <w:p w14:paraId="4BAD944A" w14:textId="77777777" w:rsidR="00A56EED" w:rsidRDefault="00A56EED" w:rsidP="00A56EED">
      <w:pPr>
        <w:pStyle w:val="rvps2"/>
        <w:shd w:val="clear" w:color="auto" w:fill="FFFFFF"/>
        <w:spacing w:before="0" w:beforeAutospacing="0" w:afterAutospacing="0"/>
        <w:rPr>
          <w:b/>
          <w:bCs/>
          <w:color w:val="000000" w:themeColor="text1"/>
          <w:lang w:val="uk-UA"/>
        </w:rPr>
      </w:pPr>
    </w:p>
    <w:p w14:paraId="03B17611" w14:textId="77777777" w:rsidR="0029497D" w:rsidRPr="008403AF" w:rsidRDefault="0029497D" w:rsidP="00A56EED">
      <w:pPr>
        <w:pStyle w:val="rvps2"/>
        <w:shd w:val="clear" w:color="auto" w:fill="FFFFFF"/>
        <w:spacing w:before="0" w:beforeAutospacing="0" w:afterAutospacing="0"/>
        <w:rPr>
          <w:b/>
          <w:bCs/>
          <w:color w:val="000000" w:themeColor="text1"/>
          <w:lang w:val="uk-UA"/>
        </w:rPr>
      </w:pPr>
    </w:p>
    <w:p w14:paraId="1AD0BE0C" w14:textId="77777777" w:rsidR="00B32401" w:rsidRDefault="00B32401" w:rsidP="0007233A">
      <w:pPr>
        <w:pStyle w:val="rvps2"/>
        <w:shd w:val="clear" w:color="auto" w:fill="FFFFFF"/>
        <w:spacing w:before="0" w:beforeAutospacing="0" w:afterAutospacing="0"/>
        <w:jc w:val="right"/>
        <w:rPr>
          <w:b/>
          <w:bCs/>
          <w:color w:val="000000" w:themeColor="text1"/>
          <w:lang w:val="uk-UA"/>
        </w:rPr>
      </w:pPr>
    </w:p>
    <w:p w14:paraId="053394DD" w14:textId="77777777" w:rsidR="00B32401" w:rsidRDefault="00B32401" w:rsidP="0007233A">
      <w:pPr>
        <w:pStyle w:val="rvps2"/>
        <w:shd w:val="clear" w:color="auto" w:fill="FFFFFF"/>
        <w:spacing w:before="0" w:beforeAutospacing="0" w:afterAutospacing="0"/>
        <w:jc w:val="right"/>
        <w:rPr>
          <w:b/>
          <w:bCs/>
          <w:color w:val="000000" w:themeColor="text1"/>
          <w:lang w:val="uk-UA"/>
        </w:rPr>
      </w:pPr>
    </w:p>
    <w:p w14:paraId="1A880A70" w14:textId="5517981E" w:rsidR="00AE59D4" w:rsidRPr="008403AF" w:rsidRDefault="0007233A" w:rsidP="0007233A">
      <w:pPr>
        <w:pStyle w:val="rvps2"/>
        <w:shd w:val="clear" w:color="auto" w:fill="FFFFFF"/>
        <w:spacing w:before="0" w:beforeAutospacing="0" w:afterAutospacing="0"/>
        <w:jc w:val="right"/>
        <w:rPr>
          <w:b/>
          <w:bCs/>
          <w:color w:val="000000" w:themeColor="text1"/>
          <w:lang w:val="uk-UA"/>
        </w:rPr>
      </w:pPr>
      <w:r w:rsidRPr="008403AF">
        <w:rPr>
          <w:b/>
          <w:bCs/>
          <w:color w:val="000000" w:themeColor="text1"/>
          <w:lang w:val="uk-UA"/>
        </w:rPr>
        <w:lastRenderedPageBreak/>
        <w:t>Примірний зразок</w:t>
      </w:r>
      <w:r w:rsidR="00B356E9" w:rsidRPr="008403AF">
        <w:rPr>
          <w:b/>
          <w:bCs/>
          <w:color w:val="000000" w:themeColor="text1"/>
          <w:lang w:val="uk-UA"/>
        </w:rPr>
        <w:t xml:space="preserve"> </w:t>
      </w:r>
      <w:r w:rsidR="00A56EED" w:rsidRPr="008403AF">
        <w:rPr>
          <w:b/>
          <w:bCs/>
          <w:color w:val="000000" w:themeColor="text1"/>
          <w:lang w:val="uk-UA"/>
        </w:rPr>
        <w:t>2</w:t>
      </w:r>
    </w:p>
    <w:p w14:paraId="027BF1CB" w14:textId="16D72AD1" w:rsidR="00B356E9" w:rsidRPr="008403AF" w:rsidRDefault="00B356E9" w:rsidP="0007233A">
      <w:pPr>
        <w:pStyle w:val="rvps2"/>
        <w:shd w:val="clear" w:color="auto" w:fill="FFFFFF"/>
        <w:spacing w:before="0" w:beforeAutospacing="0" w:afterAutospacing="0"/>
        <w:jc w:val="right"/>
        <w:rPr>
          <w:b/>
          <w:bCs/>
          <w:color w:val="000000" w:themeColor="text1"/>
          <w:lang w:val="uk-UA"/>
        </w:rPr>
      </w:pPr>
      <w:r w:rsidRPr="008403AF">
        <w:rPr>
          <w:b/>
          <w:bCs/>
          <w:color w:val="000000" w:themeColor="text1"/>
          <w:lang w:val="uk-UA"/>
        </w:rPr>
        <w:t>(неналежне функціонування реєстру)</w:t>
      </w:r>
    </w:p>
    <w:p w14:paraId="55EEB82F" w14:textId="77777777" w:rsidR="00663C8D" w:rsidRDefault="00663C8D" w:rsidP="0007233A">
      <w:pPr>
        <w:pStyle w:val="rvps2"/>
        <w:shd w:val="clear" w:color="auto" w:fill="FFFFFF"/>
        <w:spacing w:before="0" w:beforeAutospacing="0" w:afterAutospacing="0"/>
        <w:jc w:val="right"/>
        <w:rPr>
          <w:b/>
          <w:bCs/>
          <w:color w:val="000000" w:themeColor="text1"/>
          <w:lang w:val="uk-UA"/>
        </w:rPr>
      </w:pPr>
      <w:r>
        <w:rPr>
          <w:b/>
          <w:bCs/>
          <w:color w:val="000000" w:themeColor="text1"/>
          <w:lang w:val="uk-UA"/>
        </w:rPr>
        <w:t>с</w:t>
      </w:r>
      <w:r w:rsidR="00A56EED" w:rsidRPr="008403AF">
        <w:rPr>
          <w:b/>
          <w:bCs/>
          <w:color w:val="000000" w:themeColor="text1"/>
          <w:lang w:val="uk-UA"/>
        </w:rPr>
        <w:t>кладання</w:t>
      </w:r>
      <w:r>
        <w:rPr>
          <w:b/>
          <w:bCs/>
          <w:color w:val="000000" w:themeColor="text1"/>
          <w:lang w:val="uk-UA"/>
        </w:rPr>
        <w:t xml:space="preserve"> </w:t>
      </w:r>
      <w:proofErr w:type="spellStart"/>
      <w:r>
        <w:rPr>
          <w:b/>
          <w:bCs/>
          <w:color w:val="000000" w:themeColor="text1"/>
          <w:lang w:val="uk-UA"/>
        </w:rPr>
        <w:t>акта</w:t>
      </w:r>
      <w:proofErr w:type="spellEnd"/>
      <w:r w:rsidR="00A56EED" w:rsidRPr="008403AF">
        <w:rPr>
          <w:b/>
          <w:bCs/>
          <w:color w:val="000000" w:themeColor="text1"/>
          <w:lang w:val="uk-UA"/>
        </w:rPr>
        <w:t xml:space="preserve"> </w:t>
      </w:r>
      <w:r>
        <w:rPr>
          <w:b/>
          <w:bCs/>
          <w:color w:val="000000" w:themeColor="text1"/>
          <w:lang w:val="uk-UA"/>
        </w:rPr>
        <w:t xml:space="preserve">безпосередньо Порядком </w:t>
      </w:r>
      <w:r w:rsidR="00A56EED" w:rsidRPr="008403AF">
        <w:rPr>
          <w:b/>
          <w:bCs/>
          <w:color w:val="000000" w:themeColor="text1"/>
          <w:u w:val="single"/>
          <w:lang w:val="uk-UA"/>
        </w:rPr>
        <w:t>не передбачено</w:t>
      </w:r>
      <w:r w:rsidR="00A56EED" w:rsidRPr="008403AF">
        <w:rPr>
          <w:b/>
          <w:bCs/>
          <w:color w:val="000000" w:themeColor="text1"/>
          <w:lang w:val="uk-UA"/>
        </w:rPr>
        <w:t xml:space="preserve">, </w:t>
      </w:r>
    </w:p>
    <w:p w14:paraId="7D305893" w14:textId="13E77302" w:rsidR="00A56EED" w:rsidRPr="00B32401" w:rsidRDefault="00A56EED" w:rsidP="0007233A">
      <w:pPr>
        <w:pStyle w:val="rvps2"/>
        <w:shd w:val="clear" w:color="auto" w:fill="FFFFFF"/>
        <w:spacing w:before="0" w:beforeAutospacing="0" w:afterAutospacing="0"/>
        <w:jc w:val="right"/>
        <w:rPr>
          <w:b/>
          <w:bCs/>
          <w:color w:val="000000" w:themeColor="text1"/>
          <w:lang w:val="uk-UA"/>
        </w:rPr>
      </w:pPr>
      <w:r w:rsidRPr="008403AF">
        <w:rPr>
          <w:b/>
          <w:bCs/>
          <w:color w:val="000000" w:themeColor="text1"/>
          <w:lang w:val="uk-UA"/>
        </w:rPr>
        <w:t>але для зручності</w:t>
      </w:r>
      <w:r w:rsidR="00E62544">
        <w:rPr>
          <w:b/>
          <w:bCs/>
          <w:color w:val="000000" w:themeColor="text1"/>
          <w:lang w:val="uk-UA"/>
        </w:rPr>
        <w:t xml:space="preserve"> та фіксації</w:t>
      </w:r>
      <w:r w:rsidRPr="008403AF">
        <w:rPr>
          <w:b/>
          <w:bCs/>
          <w:color w:val="000000" w:themeColor="text1"/>
          <w:lang w:val="uk-UA"/>
        </w:rPr>
        <w:t xml:space="preserve"> </w:t>
      </w:r>
      <w:r w:rsidR="00F853D4">
        <w:rPr>
          <w:b/>
          <w:bCs/>
          <w:color w:val="000000" w:themeColor="text1"/>
          <w:lang w:val="uk-UA"/>
        </w:rPr>
        <w:t xml:space="preserve">події </w:t>
      </w:r>
      <w:r w:rsidR="00835363">
        <w:rPr>
          <w:b/>
          <w:bCs/>
          <w:color w:val="000000" w:themeColor="text1"/>
          <w:lang w:val="uk-UA"/>
        </w:rPr>
        <w:t xml:space="preserve">є </w:t>
      </w:r>
      <w:r w:rsidR="00F853D4">
        <w:rPr>
          <w:b/>
          <w:bCs/>
          <w:color w:val="000000" w:themeColor="text1"/>
          <w:lang w:val="uk-UA"/>
        </w:rPr>
        <w:t>можлив</w:t>
      </w:r>
      <w:r w:rsidR="00835363">
        <w:rPr>
          <w:b/>
          <w:bCs/>
          <w:color w:val="000000" w:themeColor="text1"/>
          <w:lang w:val="uk-UA"/>
        </w:rPr>
        <w:t>им</w:t>
      </w:r>
    </w:p>
    <w:p w14:paraId="6363497F" w14:textId="3E31C19B" w:rsidR="00BC6D33" w:rsidRPr="008403AF" w:rsidRDefault="00AE59D4" w:rsidP="00BC6D33">
      <w:pPr>
        <w:spacing w:before="100" w:beforeAutospacing="1"/>
        <w:jc w:val="center"/>
        <w:rPr>
          <w:rFonts w:ascii="Times New Roman" w:hAnsi="Times New Roman" w:cs="Times New Roman"/>
          <w:color w:val="000000" w:themeColor="text1"/>
          <w:sz w:val="24"/>
          <w:szCs w:val="24"/>
          <w:lang w:val="uk-UA" w:eastAsia="ru-RU"/>
        </w:rPr>
      </w:pPr>
      <w:r w:rsidRPr="008403AF">
        <w:rPr>
          <w:rStyle w:val="ac"/>
          <w:rFonts w:ascii="Times New Roman" w:hAnsi="Times New Roman" w:cs="Times New Roman"/>
          <w:b w:val="0"/>
          <w:bCs w:val="0"/>
          <w:color w:val="000000" w:themeColor="text1"/>
          <w:sz w:val="24"/>
          <w:szCs w:val="24"/>
          <w:lang w:eastAsia="ru-RU"/>
        </w:rPr>
        <w:t>АКТ</w:t>
      </w:r>
      <w:r w:rsidRPr="008403AF">
        <w:rPr>
          <w:rStyle w:val="ac"/>
          <w:rFonts w:ascii="Times New Roman" w:hAnsi="Times New Roman" w:cs="Times New Roman"/>
          <w:b w:val="0"/>
          <w:bCs w:val="0"/>
          <w:color w:val="000000" w:themeColor="text1"/>
          <w:sz w:val="24"/>
          <w:szCs w:val="24"/>
          <w:lang w:eastAsia="ru-RU"/>
        </w:rPr>
        <w:br/>
      </w:r>
      <w:r w:rsidR="00BC6D33" w:rsidRPr="008403AF">
        <w:rPr>
          <w:rFonts w:ascii="Times New Roman" w:hAnsi="Times New Roman" w:cs="Times New Roman"/>
          <w:color w:val="000000" w:themeColor="text1"/>
          <w:sz w:val="24"/>
          <w:szCs w:val="24"/>
        </w:rPr>
        <w:t xml:space="preserve">про </w:t>
      </w:r>
      <w:r w:rsidR="00B356E9" w:rsidRPr="008403AF">
        <w:rPr>
          <w:rFonts w:ascii="Times New Roman" w:hAnsi="Times New Roman" w:cs="Times New Roman"/>
          <w:color w:val="000000" w:themeColor="text1"/>
          <w:sz w:val="24"/>
          <w:szCs w:val="24"/>
          <w:lang w:val="uk-UA"/>
        </w:rPr>
        <w:t>неналежне функціонування Єдиного реєстру</w:t>
      </w:r>
    </w:p>
    <w:p w14:paraId="465597A4" w14:textId="598830B2" w:rsidR="00AE59D4" w:rsidRPr="008403AF" w:rsidRDefault="00BC6D33" w:rsidP="00BC6D33">
      <w:pPr>
        <w:spacing w:before="100" w:beforeAutospacing="1"/>
        <w:rPr>
          <w:rFonts w:ascii="Times New Roman" w:hAnsi="Times New Roman" w:cs="Times New Roman"/>
          <w:color w:val="000000" w:themeColor="text1"/>
          <w:sz w:val="24"/>
          <w:szCs w:val="24"/>
        </w:rPr>
      </w:pPr>
      <w:r w:rsidRPr="008403AF">
        <w:rPr>
          <w:rFonts w:ascii="Times New Roman" w:hAnsi="Times New Roman" w:cs="Times New Roman"/>
          <w:color w:val="000000" w:themeColor="text1"/>
          <w:sz w:val="24"/>
          <w:szCs w:val="24"/>
          <w:lang w:val="uk-UA" w:eastAsia="ru-RU"/>
        </w:rPr>
        <w:t>____________</w:t>
      </w:r>
      <w:r w:rsidR="00AE59D4" w:rsidRPr="008403AF">
        <w:rPr>
          <w:rFonts w:ascii="Times New Roman" w:hAnsi="Times New Roman" w:cs="Times New Roman"/>
          <w:color w:val="000000" w:themeColor="text1"/>
          <w:sz w:val="24"/>
          <w:szCs w:val="24"/>
          <w:lang w:eastAsia="ru-RU"/>
        </w:rPr>
        <w:t>2026</w:t>
      </w:r>
      <w:r w:rsidR="00AE59D4" w:rsidRPr="008403AF">
        <w:rPr>
          <w:rFonts w:ascii="Times New Roman" w:hAnsi="Times New Roman" w:cs="Times New Roman"/>
          <w:color w:val="000000" w:themeColor="text1"/>
          <w:sz w:val="24"/>
          <w:szCs w:val="24"/>
          <w:lang w:val="uk-UA" w:eastAsia="ru-RU"/>
        </w:rPr>
        <w:t xml:space="preserve"> року</w:t>
      </w:r>
      <w:r w:rsidR="00AE59D4" w:rsidRPr="008403AF">
        <w:rPr>
          <w:rFonts w:ascii="Times New Roman" w:hAnsi="Times New Roman" w:cs="Times New Roman"/>
          <w:color w:val="000000" w:themeColor="text1"/>
          <w:sz w:val="24"/>
          <w:szCs w:val="24"/>
          <w:lang w:eastAsia="ru-RU"/>
        </w:rPr>
        <w:t>                             </w:t>
      </w:r>
      <w:r w:rsidRPr="008403AF">
        <w:rPr>
          <w:rFonts w:ascii="Times New Roman" w:hAnsi="Times New Roman" w:cs="Times New Roman"/>
          <w:color w:val="000000" w:themeColor="text1"/>
          <w:sz w:val="24"/>
          <w:szCs w:val="24"/>
          <w:lang w:val="uk-UA" w:eastAsia="ru-RU"/>
        </w:rPr>
        <w:t xml:space="preserve"> </w:t>
      </w:r>
      <w:r w:rsidR="00AE59D4" w:rsidRPr="008403AF">
        <w:rPr>
          <w:rFonts w:ascii="Times New Roman" w:hAnsi="Times New Roman" w:cs="Times New Roman"/>
          <w:color w:val="000000" w:themeColor="text1"/>
          <w:sz w:val="24"/>
          <w:szCs w:val="24"/>
          <w:lang w:val="uk-UA" w:eastAsia="ru-RU"/>
        </w:rPr>
        <w:t xml:space="preserve">             </w:t>
      </w:r>
      <w:r w:rsidR="00984E2E" w:rsidRPr="008403AF">
        <w:rPr>
          <w:rFonts w:ascii="Times New Roman" w:hAnsi="Times New Roman" w:cs="Times New Roman"/>
          <w:color w:val="000000" w:themeColor="text1"/>
          <w:sz w:val="24"/>
          <w:szCs w:val="24"/>
          <w:lang w:val="uk-UA" w:eastAsia="ru-RU"/>
        </w:rPr>
        <w:t xml:space="preserve">                     </w:t>
      </w:r>
      <w:r w:rsidR="00B356E9" w:rsidRPr="008403AF">
        <w:rPr>
          <w:rFonts w:ascii="Times New Roman" w:hAnsi="Times New Roman" w:cs="Times New Roman"/>
          <w:color w:val="000000" w:themeColor="text1"/>
          <w:sz w:val="24"/>
          <w:szCs w:val="24"/>
          <w:lang w:val="uk-UA" w:eastAsia="ru-RU"/>
        </w:rPr>
        <w:t xml:space="preserve">  </w:t>
      </w:r>
      <w:r w:rsidR="00984E2E" w:rsidRPr="008403AF">
        <w:rPr>
          <w:rFonts w:ascii="Times New Roman" w:hAnsi="Times New Roman" w:cs="Times New Roman"/>
          <w:color w:val="000000" w:themeColor="text1"/>
          <w:sz w:val="24"/>
          <w:szCs w:val="24"/>
          <w:lang w:val="uk-UA" w:eastAsia="ru-RU"/>
        </w:rPr>
        <w:t xml:space="preserve">   </w:t>
      </w:r>
      <w:r w:rsidR="00AE59D4" w:rsidRPr="008403AF">
        <w:rPr>
          <w:rFonts w:ascii="Times New Roman" w:hAnsi="Times New Roman" w:cs="Times New Roman"/>
          <w:color w:val="000000" w:themeColor="text1"/>
          <w:sz w:val="24"/>
          <w:szCs w:val="24"/>
          <w:lang w:val="uk-UA" w:eastAsia="ru-RU"/>
        </w:rPr>
        <w:t xml:space="preserve"> місто ______</w:t>
      </w:r>
      <w:r w:rsidRPr="008403AF">
        <w:rPr>
          <w:rFonts w:ascii="Times New Roman" w:hAnsi="Times New Roman" w:cs="Times New Roman"/>
          <w:color w:val="000000" w:themeColor="text1"/>
          <w:sz w:val="24"/>
          <w:szCs w:val="24"/>
          <w:lang w:val="uk-UA" w:eastAsia="ru-RU"/>
        </w:rPr>
        <w:t>___</w:t>
      </w:r>
      <w:r w:rsidR="00AE59D4" w:rsidRPr="008403AF">
        <w:rPr>
          <w:rFonts w:ascii="Times New Roman" w:hAnsi="Times New Roman" w:cs="Times New Roman"/>
          <w:color w:val="000000" w:themeColor="text1"/>
          <w:sz w:val="24"/>
          <w:szCs w:val="24"/>
          <w:lang w:eastAsia="ru-RU"/>
        </w:rPr>
        <w:t>               </w:t>
      </w:r>
    </w:p>
    <w:p w14:paraId="07501548" w14:textId="6ECEDF4F" w:rsidR="00717B86" w:rsidRPr="008403AF" w:rsidRDefault="00AE59D4" w:rsidP="00AE59D4">
      <w:pPr>
        <w:spacing w:before="100" w:beforeAutospacing="1"/>
        <w:jc w:val="both"/>
        <w:rPr>
          <w:rFonts w:ascii="Times New Roman" w:hAnsi="Times New Roman" w:cs="Times New Roman"/>
          <w:color w:val="000000" w:themeColor="text1"/>
          <w:sz w:val="24"/>
          <w:szCs w:val="24"/>
          <w:lang w:eastAsia="ru-RU"/>
        </w:rPr>
      </w:pPr>
      <w:r w:rsidRPr="008403AF">
        <w:rPr>
          <w:rFonts w:ascii="Times New Roman" w:hAnsi="Times New Roman" w:cs="Times New Roman"/>
          <w:color w:val="000000" w:themeColor="text1"/>
          <w:sz w:val="24"/>
          <w:szCs w:val="24"/>
          <w:lang w:eastAsia="ru-RU"/>
        </w:rPr>
        <w:t>Мною, приватним</w:t>
      </w:r>
      <w:r w:rsidR="00984E2E" w:rsidRPr="008403AF">
        <w:rPr>
          <w:rFonts w:ascii="Times New Roman" w:hAnsi="Times New Roman" w:cs="Times New Roman"/>
          <w:color w:val="000000" w:themeColor="text1"/>
          <w:sz w:val="24"/>
          <w:szCs w:val="24"/>
          <w:lang w:val="uk-UA" w:eastAsia="ru-RU"/>
        </w:rPr>
        <w:t xml:space="preserve"> нотаріусом</w:t>
      </w:r>
      <w:r w:rsidRPr="008403AF">
        <w:rPr>
          <w:rFonts w:ascii="Times New Roman" w:hAnsi="Times New Roman" w:cs="Times New Roman"/>
          <w:color w:val="000000" w:themeColor="text1"/>
          <w:sz w:val="24"/>
          <w:szCs w:val="24"/>
          <w:lang w:eastAsia="ru-RU"/>
        </w:rPr>
        <w:t xml:space="preserve"> _______________________ нотаріального округу __________________________</w:t>
      </w:r>
      <w:r w:rsidR="0007233A" w:rsidRPr="008403AF">
        <w:rPr>
          <w:rFonts w:ascii="Times New Roman" w:hAnsi="Times New Roman" w:cs="Times New Roman"/>
          <w:color w:val="000000" w:themeColor="text1"/>
          <w:sz w:val="24"/>
          <w:szCs w:val="24"/>
          <w:lang w:val="uk-UA" w:eastAsia="ru-RU"/>
        </w:rPr>
        <w:t>*</w:t>
      </w:r>
      <w:r w:rsidRPr="008403AF">
        <w:rPr>
          <w:rFonts w:ascii="Times New Roman" w:hAnsi="Times New Roman" w:cs="Times New Roman"/>
          <w:color w:val="000000" w:themeColor="text1"/>
          <w:sz w:val="24"/>
          <w:szCs w:val="24"/>
          <w:lang w:eastAsia="ru-RU"/>
        </w:rPr>
        <w:t xml:space="preserve"> цей Акт </w:t>
      </w:r>
      <w:r w:rsidR="00717B86" w:rsidRPr="008403AF">
        <w:rPr>
          <w:rFonts w:ascii="Times New Roman" w:hAnsi="Times New Roman" w:cs="Times New Roman"/>
          <w:color w:val="000000" w:themeColor="text1"/>
          <w:sz w:val="24"/>
          <w:szCs w:val="24"/>
          <w:lang w:val="uk-UA" w:eastAsia="ru-RU"/>
        </w:rPr>
        <w:t xml:space="preserve">складено </w:t>
      </w:r>
      <w:r w:rsidRPr="008403AF">
        <w:rPr>
          <w:rFonts w:ascii="Times New Roman" w:hAnsi="Times New Roman" w:cs="Times New Roman"/>
          <w:color w:val="000000" w:themeColor="text1"/>
          <w:sz w:val="24"/>
          <w:szCs w:val="24"/>
          <w:lang w:eastAsia="ru-RU"/>
        </w:rPr>
        <w:t>про таке:</w:t>
      </w:r>
    </w:p>
    <w:p w14:paraId="3661DDC5" w14:textId="570E1294" w:rsidR="00717B86" w:rsidRPr="008403AF" w:rsidRDefault="00717B86" w:rsidP="00AE59D4">
      <w:pPr>
        <w:spacing w:before="100" w:beforeAutospacing="1"/>
        <w:jc w:val="both"/>
        <w:rPr>
          <w:rFonts w:ascii="Times New Roman" w:hAnsi="Times New Roman" w:cs="Times New Roman"/>
          <w:color w:val="000000" w:themeColor="text1"/>
          <w:sz w:val="24"/>
          <w:szCs w:val="24"/>
          <w:lang w:val="uk-UA"/>
        </w:rPr>
      </w:pPr>
      <w:r w:rsidRPr="008403AF">
        <w:rPr>
          <w:rFonts w:ascii="Times New Roman" w:hAnsi="Times New Roman" w:cs="Times New Roman"/>
          <w:color w:val="000000" w:themeColor="text1"/>
          <w:sz w:val="24"/>
          <w:szCs w:val="24"/>
          <w:lang w:val="uk-UA"/>
        </w:rPr>
        <w:t xml:space="preserve">«__» _______ 2026 року </w:t>
      </w:r>
      <w:r w:rsidRPr="008403AF">
        <w:rPr>
          <w:rFonts w:ascii="Times New Roman" w:hAnsi="Times New Roman" w:cs="Times New Roman"/>
          <w:color w:val="000000" w:themeColor="text1"/>
          <w:sz w:val="24"/>
          <w:szCs w:val="24"/>
        </w:rPr>
        <w:t xml:space="preserve">внесення до Єдиного реєстру відомостей про отримання / витрачання </w:t>
      </w:r>
      <w:r w:rsidR="00984E2E" w:rsidRPr="008403AF">
        <w:rPr>
          <w:rFonts w:ascii="Times New Roman" w:hAnsi="Times New Roman" w:cs="Times New Roman"/>
          <w:color w:val="000000" w:themeColor="text1"/>
          <w:sz w:val="24"/>
          <w:szCs w:val="24"/>
          <w:lang w:val="uk-UA"/>
        </w:rPr>
        <w:t xml:space="preserve">мною </w:t>
      </w:r>
      <w:r w:rsidRPr="008403AF">
        <w:rPr>
          <w:rFonts w:ascii="Times New Roman" w:hAnsi="Times New Roman" w:cs="Times New Roman"/>
          <w:color w:val="000000" w:themeColor="text1"/>
          <w:sz w:val="24"/>
          <w:szCs w:val="24"/>
        </w:rPr>
        <w:t xml:space="preserve">бланків в строк, встановлений </w:t>
      </w:r>
      <w:r w:rsidR="00984E2E" w:rsidRPr="008403AF">
        <w:rPr>
          <w:rFonts w:ascii="Times New Roman" w:hAnsi="Times New Roman" w:cs="Times New Roman"/>
          <w:color w:val="000000" w:themeColor="text1"/>
          <w:sz w:val="24"/>
          <w:szCs w:val="24"/>
          <w:lang w:val="uk-UA"/>
        </w:rPr>
        <w:t>Порядком</w:t>
      </w:r>
      <w:r w:rsidRPr="008403AF">
        <w:rPr>
          <w:rFonts w:ascii="Times New Roman" w:hAnsi="Times New Roman" w:cs="Times New Roman"/>
          <w:color w:val="000000" w:themeColor="text1"/>
          <w:sz w:val="24"/>
          <w:szCs w:val="24"/>
        </w:rPr>
        <w:t xml:space="preserve">, </w:t>
      </w:r>
      <w:r w:rsidRPr="008403AF">
        <w:rPr>
          <w:rFonts w:ascii="Times New Roman" w:hAnsi="Times New Roman" w:cs="Times New Roman"/>
          <w:color w:val="000000" w:themeColor="text1"/>
          <w:sz w:val="24"/>
          <w:szCs w:val="24"/>
          <w:lang w:val="uk-UA"/>
        </w:rPr>
        <w:t xml:space="preserve">було </w:t>
      </w:r>
      <w:proofErr w:type="spellStart"/>
      <w:r w:rsidRPr="008403AF">
        <w:rPr>
          <w:rFonts w:ascii="Times New Roman" w:hAnsi="Times New Roman" w:cs="Times New Roman"/>
          <w:color w:val="000000" w:themeColor="text1"/>
          <w:sz w:val="24"/>
          <w:szCs w:val="24"/>
        </w:rPr>
        <w:t>неможлив</w:t>
      </w:r>
      <w:r w:rsidRPr="008403AF">
        <w:rPr>
          <w:rFonts w:ascii="Times New Roman" w:hAnsi="Times New Roman" w:cs="Times New Roman"/>
          <w:color w:val="000000" w:themeColor="text1"/>
          <w:sz w:val="24"/>
          <w:szCs w:val="24"/>
          <w:lang w:val="uk-UA"/>
        </w:rPr>
        <w:t>им</w:t>
      </w:r>
      <w:proofErr w:type="spellEnd"/>
      <w:r w:rsidRPr="008403AF">
        <w:rPr>
          <w:rFonts w:ascii="Times New Roman" w:hAnsi="Times New Roman" w:cs="Times New Roman"/>
          <w:color w:val="000000" w:themeColor="text1"/>
          <w:sz w:val="24"/>
          <w:szCs w:val="24"/>
        </w:rPr>
        <w:t xml:space="preserve"> у зв’язку з неналежним функціонуванням Єдиного реєстру, </w:t>
      </w:r>
      <w:r w:rsidRPr="00A8101D">
        <w:rPr>
          <w:rFonts w:ascii="Times New Roman" w:hAnsi="Times New Roman" w:cs="Times New Roman"/>
          <w:color w:val="000000" w:themeColor="text1"/>
          <w:sz w:val="24"/>
          <w:szCs w:val="24"/>
          <w:u w:val="single"/>
        </w:rPr>
        <w:t>що підтверджується Адміністратором</w:t>
      </w:r>
      <w:r w:rsidR="00393327" w:rsidRPr="008403AF">
        <w:rPr>
          <w:rFonts w:ascii="Times New Roman" w:hAnsi="Times New Roman" w:cs="Times New Roman"/>
          <w:color w:val="000000" w:themeColor="text1"/>
          <w:sz w:val="24"/>
          <w:szCs w:val="24"/>
          <w:lang w:val="uk-UA"/>
        </w:rPr>
        <w:t xml:space="preserve"> (</w:t>
      </w:r>
      <w:r w:rsidR="00984E2E" w:rsidRPr="008403AF">
        <w:rPr>
          <w:rFonts w:ascii="Times New Roman" w:hAnsi="Times New Roman" w:cs="Times New Roman"/>
          <w:color w:val="000000" w:themeColor="text1"/>
          <w:sz w:val="24"/>
          <w:szCs w:val="24"/>
          <w:lang w:val="uk-UA"/>
        </w:rPr>
        <w:t>П</w:t>
      </w:r>
      <w:r w:rsidR="00393327" w:rsidRPr="008403AF">
        <w:rPr>
          <w:rFonts w:ascii="Times New Roman" w:hAnsi="Times New Roman" w:cs="Times New Roman"/>
          <w:color w:val="000000" w:themeColor="text1"/>
          <w:sz w:val="24"/>
          <w:szCs w:val="24"/>
          <w:lang w:val="uk-UA"/>
        </w:rPr>
        <w:t>овідомлення</w:t>
      </w:r>
      <w:r w:rsidR="00984E2E" w:rsidRPr="008403AF">
        <w:rPr>
          <w:rFonts w:ascii="Times New Roman" w:hAnsi="Times New Roman" w:cs="Times New Roman"/>
          <w:color w:val="000000" w:themeColor="text1"/>
          <w:sz w:val="24"/>
          <w:szCs w:val="24"/>
          <w:lang w:val="uk-UA"/>
        </w:rPr>
        <w:t xml:space="preserve"> ДП «Національні інформаційні системи» «___» _______ 2026 року на сайті https://nais.gov.u)</w:t>
      </w:r>
      <w:r w:rsidR="00393327" w:rsidRPr="008403AF">
        <w:rPr>
          <w:rFonts w:ascii="Times New Roman" w:hAnsi="Times New Roman" w:cs="Times New Roman"/>
          <w:color w:val="000000" w:themeColor="text1"/>
          <w:sz w:val="24"/>
          <w:szCs w:val="24"/>
          <w:lang w:val="uk-UA"/>
        </w:rPr>
        <w:t>, у зв</w:t>
      </w:r>
      <w:r w:rsidR="00393327" w:rsidRPr="00B32401">
        <w:rPr>
          <w:rFonts w:ascii="Times New Roman" w:hAnsi="Times New Roman" w:cs="Times New Roman"/>
          <w:color w:val="000000" w:themeColor="text1"/>
          <w:sz w:val="24"/>
          <w:szCs w:val="24"/>
        </w:rPr>
        <w:t>’</w:t>
      </w:r>
      <w:proofErr w:type="spellStart"/>
      <w:r w:rsidR="00393327" w:rsidRPr="008403AF">
        <w:rPr>
          <w:rFonts w:ascii="Times New Roman" w:hAnsi="Times New Roman" w:cs="Times New Roman"/>
          <w:color w:val="000000" w:themeColor="text1"/>
          <w:sz w:val="24"/>
          <w:szCs w:val="24"/>
          <w:lang w:val="uk-UA"/>
        </w:rPr>
        <w:t>язку</w:t>
      </w:r>
      <w:proofErr w:type="spellEnd"/>
      <w:r w:rsidR="00393327" w:rsidRPr="008403AF">
        <w:rPr>
          <w:rFonts w:ascii="Times New Roman" w:hAnsi="Times New Roman" w:cs="Times New Roman"/>
          <w:color w:val="000000" w:themeColor="text1"/>
          <w:sz w:val="24"/>
          <w:szCs w:val="24"/>
          <w:lang w:val="uk-UA"/>
        </w:rPr>
        <w:t xml:space="preserve"> з цим </w:t>
      </w:r>
      <w:r w:rsidR="00393327" w:rsidRPr="008403AF">
        <w:rPr>
          <w:rFonts w:ascii="Times New Roman" w:hAnsi="Times New Roman" w:cs="Times New Roman"/>
          <w:color w:val="000000" w:themeColor="text1"/>
          <w:sz w:val="24"/>
          <w:szCs w:val="24"/>
        </w:rPr>
        <w:t>внесення до Єдиного реєстру відомостей про отримання / витрачання бланків</w:t>
      </w:r>
      <w:r w:rsidR="00393327" w:rsidRPr="00B32401">
        <w:rPr>
          <w:rFonts w:ascii="Times New Roman" w:hAnsi="Times New Roman" w:cs="Times New Roman"/>
          <w:color w:val="000000" w:themeColor="text1"/>
          <w:sz w:val="24"/>
          <w:szCs w:val="24"/>
        </w:rPr>
        <w:t xml:space="preserve"> </w:t>
      </w:r>
      <w:r w:rsidR="00393327" w:rsidRPr="008403AF">
        <w:rPr>
          <w:rFonts w:ascii="Times New Roman" w:hAnsi="Times New Roman" w:cs="Times New Roman"/>
          <w:color w:val="000000" w:themeColor="text1"/>
          <w:sz w:val="24"/>
          <w:szCs w:val="24"/>
          <w:lang w:val="uk-UA"/>
        </w:rPr>
        <w:t xml:space="preserve">відбулося </w:t>
      </w:r>
      <w:r w:rsidR="000119D9">
        <w:rPr>
          <w:rFonts w:ascii="Times New Roman" w:hAnsi="Times New Roman" w:cs="Times New Roman"/>
          <w:color w:val="000000" w:themeColor="text1"/>
          <w:sz w:val="24"/>
          <w:szCs w:val="24"/>
          <w:lang w:val="uk-UA"/>
        </w:rPr>
        <w:t>не з</w:t>
      </w:r>
      <w:r w:rsidR="0079101B" w:rsidRPr="008403AF">
        <w:rPr>
          <w:rFonts w:ascii="Times New Roman" w:hAnsi="Times New Roman" w:cs="Times New Roman"/>
          <w:color w:val="000000" w:themeColor="text1"/>
          <w:sz w:val="24"/>
          <w:szCs w:val="24"/>
          <w:lang w:val="uk-UA"/>
        </w:rPr>
        <w:t xml:space="preserve"> вини нотаріуса та </w:t>
      </w:r>
      <w:r w:rsidR="00393327" w:rsidRPr="008403AF">
        <w:rPr>
          <w:rFonts w:ascii="Times New Roman" w:hAnsi="Times New Roman" w:cs="Times New Roman"/>
          <w:color w:val="000000" w:themeColor="text1"/>
          <w:sz w:val="24"/>
          <w:szCs w:val="24"/>
          <w:lang w:val="uk-UA"/>
        </w:rPr>
        <w:t xml:space="preserve">невідкладно: не </w:t>
      </w:r>
      <w:r w:rsidR="00393327" w:rsidRPr="008403AF">
        <w:rPr>
          <w:rFonts w:ascii="Times New Roman" w:hAnsi="Times New Roman" w:cs="Times New Roman"/>
          <w:color w:val="000000" w:themeColor="text1"/>
          <w:sz w:val="24"/>
          <w:szCs w:val="24"/>
        </w:rPr>
        <w:t>пізніше 24 годин з моменту відновлення такої можливості</w:t>
      </w:r>
      <w:r w:rsidR="00393327" w:rsidRPr="008403AF">
        <w:rPr>
          <w:rFonts w:ascii="Times New Roman" w:hAnsi="Times New Roman" w:cs="Times New Roman"/>
          <w:color w:val="000000" w:themeColor="text1"/>
          <w:sz w:val="24"/>
          <w:szCs w:val="24"/>
          <w:lang w:val="uk-UA"/>
        </w:rPr>
        <w:t xml:space="preserve"> у наступному порядку</w:t>
      </w:r>
    </w:p>
    <w:tbl>
      <w:tblPr>
        <w:tblStyle w:val="a4"/>
        <w:tblW w:w="0" w:type="auto"/>
        <w:tblLook w:val="04A0" w:firstRow="1" w:lastRow="0" w:firstColumn="1" w:lastColumn="0" w:noHBand="0" w:noVBand="1"/>
      </w:tblPr>
      <w:tblGrid>
        <w:gridCol w:w="704"/>
        <w:gridCol w:w="2835"/>
        <w:gridCol w:w="2693"/>
        <w:gridCol w:w="2971"/>
      </w:tblGrid>
      <w:tr w:rsidR="008403AF" w:rsidRPr="008403AF" w14:paraId="78D7FAE0" w14:textId="7B0C779F" w:rsidTr="00393327">
        <w:tc>
          <w:tcPr>
            <w:tcW w:w="704" w:type="dxa"/>
          </w:tcPr>
          <w:p w14:paraId="11386C5A" w14:textId="0DF90602" w:rsidR="00393327" w:rsidRPr="008403AF" w:rsidRDefault="00393327" w:rsidP="00AE59D4">
            <w:pPr>
              <w:spacing w:before="100" w:beforeAutospacing="1"/>
              <w:jc w:val="both"/>
              <w:rPr>
                <w:rFonts w:ascii="Times New Roman" w:hAnsi="Times New Roman" w:cs="Times New Roman"/>
                <w:color w:val="000000" w:themeColor="text1"/>
                <w:sz w:val="24"/>
                <w:szCs w:val="24"/>
                <w:lang w:val="uk-UA" w:eastAsia="ru-RU"/>
              </w:rPr>
            </w:pPr>
            <w:r w:rsidRPr="008403AF">
              <w:rPr>
                <w:rFonts w:ascii="Times New Roman" w:hAnsi="Times New Roman" w:cs="Times New Roman"/>
                <w:color w:val="000000" w:themeColor="text1"/>
                <w:sz w:val="24"/>
                <w:szCs w:val="24"/>
                <w:lang w:val="uk-UA" w:eastAsia="ru-RU"/>
              </w:rPr>
              <w:t>№</w:t>
            </w:r>
          </w:p>
        </w:tc>
        <w:tc>
          <w:tcPr>
            <w:tcW w:w="2835" w:type="dxa"/>
          </w:tcPr>
          <w:p w14:paraId="3CA17623" w14:textId="00E36D27" w:rsidR="00393327" w:rsidRPr="008403AF" w:rsidRDefault="00393327" w:rsidP="00AE59D4">
            <w:pPr>
              <w:spacing w:before="100" w:beforeAutospacing="1"/>
              <w:jc w:val="both"/>
              <w:rPr>
                <w:rFonts w:ascii="Times New Roman" w:hAnsi="Times New Roman" w:cs="Times New Roman"/>
                <w:color w:val="000000" w:themeColor="text1"/>
                <w:sz w:val="24"/>
                <w:szCs w:val="24"/>
                <w:lang w:val="uk-UA" w:eastAsia="ru-RU"/>
              </w:rPr>
            </w:pPr>
            <w:r w:rsidRPr="008403AF">
              <w:rPr>
                <w:rFonts w:ascii="Times New Roman" w:hAnsi="Times New Roman" w:cs="Times New Roman"/>
                <w:color w:val="000000" w:themeColor="text1"/>
                <w:sz w:val="24"/>
                <w:szCs w:val="24"/>
                <w:lang w:val="uk-UA" w:eastAsia="ru-RU"/>
              </w:rPr>
              <w:t>Серія та номер бланку</w:t>
            </w:r>
          </w:p>
        </w:tc>
        <w:tc>
          <w:tcPr>
            <w:tcW w:w="2693" w:type="dxa"/>
          </w:tcPr>
          <w:p w14:paraId="193DF475" w14:textId="5D7E159F" w:rsidR="00393327" w:rsidRPr="008403AF" w:rsidRDefault="00393327" w:rsidP="00AE59D4">
            <w:pPr>
              <w:spacing w:before="100" w:beforeAutospacing="1"/>
              <w:jc w:val="both"/>
              <w:rPr>
                <w:rFonts w:ascii="Times New Roman" w:hAnsi="Times New Roman" w:cs="Times New Roman"/>
                <w:color w:val="000000" w:themeColor="text1"/>
                <w:sz w:val="24"/>
                <w:szCs w:val="24"/>
                <w:lang w:val="uk-UA" w:eastAsia="ru-RU"/>
              </w:rPr>
            </w:pPr>
            <w:r w:rsidRPr="008403AF">
              <w:rPr>
                <w:rFonts w:ascii="Times New Roman" w:hAnsi="Times New Roman" w:cs="Times New Roman"/>
                <w:color w:val="000000" w:themeColor="text1"/>
                <w:sz w:val="24"/>
                <w:szCs w:val="24"/>
                <w:lang w:val="uk-UA" w:eastAsia="ru-RU"/>
              </w:rPr>
              <w:t xml:space="preserve">Дата </w:t>
            </w:r>
            <w:r w:rsidR="00984E2E" w:rsidRPr="008403AF">
              <w:rPr>
                <w:rFonts w:ascii="Times New Roman" w:hAnsi="Times New Roman" w:cs="Times New Roman"/>
                <w:color w:val="000000" w:themeColor="text1"/>
                <w:sz w:val="24"/>
                <w:szCs w:val="24"/>
                <w:lang w:val="uk-UA" w:eastAsia="ru-RU"/>
              </w:rPr>
              <w:t xml:space="preserve">отримання/ </w:t>
            </w:r>
            <w:r w:rsidRPr="008403AF">
              <w:rPr>
                <w:rFonts w:ascii="Times New Roman" w:hAnsi="Times New Roman" w:cs="Times New Roman"/>
                <w:color w:val="000000" w:themeColor="text1"/>
                <w:sz w:val="24"/>
                <w:szCs w:val="24"/>
                <w:lang w:val="uk-UA" w:eastAsia="ru-RU"/>
              </w:rPr>
              <w:t>витрачання</w:t>
            </w:r>
          </w:p>
        </w:tc>
        <w:tc>
          <w:tcPr>
            <w:tcW w:w="2971" w:type="dxa"/>
          </w:tcPr>
          <w:p w14:paraId="28560B5F" w14:textId="7EAD6C87" w:rsidR="00393327" w:rsidRPr="008403AF" w:rsidRDefault="00393327" w:rsidP="00393327">
            <w:pPr>
              <w:spacing w:before="100" w:beforeAutospacing="1"/>
              <w:jc w:val="both"/>
              <w:rPr>
                <w:rFonts w:ascii="Times New Roman" w:hAnsi="Times New Roman" w:cs="Times New Roman"/>
                <w:color w:val="000000" w:themeColor="text1"/>
                <w:sz w:val="24"/>
                <w:szCs w:val="24"/>
                <w:lang w:val="uk-UA" w:eastAsia="ru-RU"/>
              </w:rPr>
            </w:pPr>
            <w:r w:rsidRPr="008403AF">
              <w:rPr>
                <w:rFonts w:ascii="Times New Roman" w:hAnsi="Times New Roman" w:cs="Times New Roman"/>
                <w:color w:val="000000" w:themeColor="text1"/>
                <w:sz w:val="24"/>
                <w:szCs w:val="24"/>
                <w:lang w:val="uk-UA" w:eastAsia="ru-RU"/>
              </w:rPr>
              <w:t>Дата внесення до Реєстру</w:t>
            </w:r>
          </w:p>
        </w:tc>
      </w:tr>
      <w:tr w:rsidR="008403AF" w:rsidRPr="008403AF" w14:paraId="626496F9" w14:textId="3E5B7F88" w:rsidTr="00393327">
        <w:tc>
          <w:tcPr>
            <w:tcW w:w="704" w:type="dxa"/>
          </w:tcPr>
          <w:p w14:paraId="10C0636E" w14:textId="25682B0F" w:rsidR="00393327" w:rsidRPr="008403AF" w:rsidRDefault="00393327" w:rsidP="00AE59D4">
            <w:pPr>
              <w:spacing w:before="100" w:beforeAutospacing="1"/>
              <w:jc w:val="both"/>
              <w:rPr>
                <w:rFonts w:ascii="Times New Roman" w:hAnsi="Times New Roman" w:cs="Times New Roman"/>
                <w:color w:val="000000" w:themeColor="text1"/>
                <w:sz w:val="24"/>
                <w:szCs w:val="24"/>
                <w:lang w:val="uk-UA" w:eastAsia="ru-RU"/>
              </w:rPr>
            </w:pPr>
            <w:r w:rsidRPr="008403AF">
              <w:rPr>
                <w:rFonts w:ascii="Times New Roman" w:hAnsi="Times New Roman" w:cs="Times New Roman"/>
                <w:color w:val="000000" w:themeColor="text1"/>
                <w:sz w:val="24"/>
                <w:szCs w:val="24"/>
                <w:lang w:val="uk-UA" w:eastAsia="ru-RU"/>
              </w:rPr>
              <w:t>1</w:t>
            </w:r>
          </w:p>
        </w:tc>
        <w:tc>
          <w:tcPr>
            <w:tcW w:w="2835" w:type="dxa"/>
          </w:tcPr>
          <w:p w14:paraId="3FB336C5" w14:textId="77777777" w:rsidR="00393327" w:rsidRPr="008403AF" w:rsidRDefault="00393327" w:rsidP="00AE59D4">
            <w:pPr>
              <w:spacing w:before="100" w:beforeAutospacing="1"/>
              <w:jc w:val="both"/>
              <w:rPr>
                <w:rFonts w:ascii="Times New Roman" w:hAnsi="Times New Roman" w:cs="Times New Roman"/>
                <w:color w:val="000000" w:themeColor="text1"/>
                <w:sz w:val="24"/>
                <w:szCs w:val="24"/>
                <w:lang w:val="uk-UA" w:eastAsia="ru-RU"/>
              </w:rPr>
            </w:pPr>
          </w:p>
        </w:tc>
        <w:tc>
          <w:tcPr>
            <w:tcW w:w="2693" w:type="dxa"/>
          </w:tcPr>
          <w:p w14:paraId="59490C2A" w14:textId="77777777" w:rsidR="00393327" w:rsidRPr="008403AF" w:rsidRDefault="00393327" w:rsidP="00AE59D4">
            <w:pPr>
              <w:spacing w:before="100" w:beforeAutospacing="1"/>
              <w:jc w:val="both"/>
              <w:rPr>
                <w:rFonts w:ascii="Times New Roman" w:hAnsi="Times New Roman" w:cs="Times New Roman"/>
                <w:color w:val="000000" w:themeColor="text1"/>
                <w:sz w:val="24"/>
                <w:szCs w:val="24"/>
                <w:lang w:val="uk-UA" w:eastAsia="ru-RU"/>
              </w:rPr>
            </w:pPr>
          </w:p>
        </w:tc>
        <w:tc>
          <w:tcPr>
            <w:tcW w:w="2971" w:type="dxa"/>
          </w:tcPr>
          <w:p w14:paraId="573869EF" w14:textId="77777777" w:rsidR="00393327" w:rsidRPr="008403AF" w:rsidRDefault="00393327" w:rsidP="00AE59D4">
            <w:pPr>
              <w:spacing w:before="100" w:beforeAutospacing="1"/>
              <w:jc w:val="both"/>
              <w:rPr>
                <w:rFonts w:ascii="Times New Roman" w:hAnsi="Times New Roman" w:cs="Times New Roman"/>
                <w:color w:val="000000" w:themeColor="text1"/>
                <w:sz w:val="24"/>
                <w:szCs w:val="24"/>
                <w:lang w:val="uk-UA" w:eastAsia="ru-RU"/>
              </w:rPr>
            </w:pPr>
          </w:p>
        </w:tc>
      </w:tr>
      <w:tr w:rsidR="008403AF" w:rsidRPr="008403AF" w14:paraId="12098775" w14:textId="77777777" w:rsidTr="00393327">
        <w:tc>
          <w:tcPr>
            <w:tcW w:w="704" w:type="dxa"/>
          </w:tcPr>
          <w:p w14:paraId="285B6819" w14:textId="71805DAD" w:rsidR="00A56EED" w:rsidRPr="008403AF" w:rsidRDefault="00A56EED" w:rsidP="00AE59D4">
            <w:pPr>
              <w:spacing w:before="100" w:beforeAutospacing="1"/>
              <w:jc w:val="both"/>
              <w:rPr>
                <w:rFonts w:ascii="Times New Roman" w:hAnsi="Times New Roman" w:cs="Times New Roman"/>
                <w:color w:val="000000" w:themeColor="text1"/>
                <w:sz w:val="24"/>
                <w:szCs w:val="24"/>
                <w:lang w:val="uk-UA" w:eastAsia="ru-RU"/>
              </w:rPr>
            </w:pPr>
            <w:r w:rsidRPr="008403AF">
              <w:rPr>
                <w:rFonts w:ascii="Times New Roman" w:hAnsi="Times New Roman" w:cs="Times New Roman"/>
                <w:color w:val="000000" w:themeColor="text1"/>
                <w:sz w:val="24"/>
                <w:szCs w:val="24"/>
                <w:lang w:val="uk-UA" w:eastAsia="ru-RU"/>
              </w:rPr>
              <w:t>2</w:t>
            </w:r>
          </w:p>
        </w:tc>
        <w:tc>
          <w:tcPr>
            <w:tcW w:w="2835" w:type="dxa"/>
          </w:tcPr>
          <w:p w14:paraId="55B551DC" w14:textId="77777777" w:rsidR="00A56EED" w:rsidRPr="008403AF" w:rsidRDefault="00A56EED" w:rsidP="00AE59D4">
            <w:pPr>
              <w:spacing w:before="100" w:beforeAutospacing="1"/>
              <w:jc w:val="both"/>
              <w:rPr>
                <w:rFonts w:ascii="Times New Roman" w:hAnsi="Times New Roman" w:cs="Times New Roman"/>
                <w:color w:val="000000" w:themeColor="text1"/>
                <w:sz w:val="24"/>
                <w:szCs w:val="24"/>
                <w:lang w:val="uk-UA" w:eastAsia="ru-RU"/>
              </w:rPr>
            </w:pPr>
          </w:p>
        </w:tc>
        <w:tc>
          <w:tcPr>
            <w:tcW w:w="2693" w:type="dxa"/>
          </w:tcPr>
          <w:p w14:paraId="28124967" w14:textId="77777777" w:rsidR="00A56EED" w:rsidRPr="008403AF" w:rsidRDefault="00A56EED" w:rsidP="00AE59D4">
            <w:pPr>
              <w:spacing w:before="100" w:beforeAutospacing="1"/>
              <w:jc w:val="both"/>
              <w:rPr>
                <w:rFonts w:ascii="Times New Roman" w:hAnsi="Times New Roman" w:cs="Times New Roman"/>
                <w:color w:val="000000" w:themeColor="text1"/>
                <w:sz w:val="24"/>
                <w:szCs w:val="24"/>
                <w:lang w:val="uk-UA" w:eastAsia="ru-RU"/>
              </w:rPr>
            </w:pPr>
          </w:p>
        </w:tc>
        <w:tc>
          <w:tcPr>
            <w:tcW w:w="2971" w:type="dxa"/>
          </w:tcPr>
          <w:p w14:paraId="6096BE25" w14:textId="77777777" w:rsidR="00A56EED" w:rsidRPr="008403AF" w:rsidRDefault="00A56EED" w:rsidP="00AE59D4">
            <w:pPr>
              <w:spacing w:before="100" w:beforeAutospacing="1"/>
              <w:jc w:val="both"/>
              <w:rPr>
                <w:rFonts w:ascii="Times New Roman" w:hAnsi="Times New Roman" w:cs="Times New Roman"/>
                <w:color w:val="000000" w:themeColor="text1"/>
                <w:sz w:val="24"/>
                <w:szCs w:val="24"/>
                <w:lang w:val="uk-UA" w:eastAsia="ru-RU"/>
              </w:rPr>
            </w:pPr>
          </w:p>
        </w:tc>
      </w:tr>
      <w:tr w:rsidR="00A56EED" w:rsidRPr="008403AF" w14:paraId="5956C996" w14:textId="77777777" w:rsidTr="00393327">
        <w:tc>
          <w:tcPr>
            <w:tcW w:w="704" w:type="dxa"/>
          </w:tcPr>
          <w:p w14:paraId="03FF6B7D" w14:textId="64969C0C" w:rsidR="00A56EED" w:rsidRPr="008403AF" w:rsidRDefault="00A56EED" w:rsidP="00AE59D4">
            <w:pPr>
              <w:spacing w:before="100" w:beforeAutospacing="1"/>
              <w:jc w:val="both"/>
              <w:rPr>
                <w:rFonts w:ascii="Times New Roman" w:hAnsi="Times New Roman" w:cs="Times New Roman"/>
                <w:color w:val="000000" w:themeColor="text1"/>
                <w:sz w:val="24"/>
                <w:szCs w:val="24"/>
                <w:lang w:val="uk-UA" w:eastAsia="ru-RU"/>
              </w:rPr>
            </w:pPr>
            <w:r w:rsidRPr="008403AF">
              <w:rPr>
                <w:rFonts w:ascii="Times New Roman" w:hAnsi="Times New Roman" w:cs="Times New Roman"/>
                <w:color w:val="000000" w:themeColor="text1"/>
                <w:sz w:val="24"/>
                <w:szCs w:val="24"/>
                <w:lang w:val="uk-UA" w:eastAsia="ru-RU"/>
              </w:rPr>
              <w:t>3</w:t>
            </w:r>
          </w:p>
        </w:tc>
        <w:tc>
          <w:tcPr>
            <w:tcW w:w="2835" w:type="dxa"/>
          </w:tcPr>
          <w:p w14:paraId="78CB3C59" w14:textId="77777777" w:rsidR="00A56EED" w:rsidRPr="008403AF" w:rsidRDefault="00A56EED" w:rsidP="00AE59D4">
            <w:pPr>
              <w:spacing w:before="100" w:beforeAutospacing="1"/>
              <w:jc w:val="both"/>
              <w:rPr>
                <w:rFonts w:ascii="Times New Roman" w:hAnsi="Times New Roman" w:cs="Times New Roman"/>
                <w:color w:val="000000" w:themeColor="text1"/>
                <w:sz w:val="24"/>
                <w:szCs w:val="24"/>
                <w:lang w:val="uk-UA" w:eastAsia="ru-RU"/>
              </w:rPr>
            </w:pPr>
          </w:p>
        </w:tc>
        <w:tc>
          <w:tcPr>
            <w:tcW w:w="2693" w:type="dxa"/>
          </w:tcPr>
          <w:p w14:paraId="27D72D67" w14:textId="77777777" w:rsidR="00A56EED" w:rsidRPr="008403AF" w:rsidRDefault="00A56EED" w:rsidP="00AE59D4">
            <w:pPr>
              <w:spacing w:before="100" w:beforeAutospacing="1"/>
              <w:jc w:val="both"/>
              <w:rPr>
                <w:rFonts w:ascii="Times New Roman" w:hAnsi="Times New Roman" w:cs="Times New Roman"/>
                <w:color w:val="000000" w:themeColor="text1"/>
                <w:sz w:val="24"/>
                <w:szCs w:val="24"/>
                <w:lang w:val="uk-UA" w:eastAsia="ru-RU"/>
              </w:rPr>
            </w:pPr>
          </w:p>
        </w:tc>
        <w:tc>
          <w:tcPr>
            <w:tcW w:w="2971" w:type="dxa"/>
          </w:tcPr>
          <w:p w14:paraId="04F580B1" w14:textId="77777777" w:rsidR="00A56EED" w:rsidRPr="008403AF" w:rsidRDefault="00A56EED" w:rsidP="00AE59D4">
            <w:pPr>
              <w:spacing w:before="100" w:beforeAutospacing="1"/>
              <w:jc w:val="both"/>
              <w:rPr>
                <w:rFonts w:ascii="Times New Roman" w:hAnsi="Times New Roman" w:cs="Times New Roman"/>
                <w:color w:val="000000" w:themeColor="text1"/>
                <w:sz w:val="24"/>
                <w:szCs w:val="24"/>
                <w:lang w:val="uk-UA" w:eastAsia="ru-RU"/>
              </w:rPr>
            </w:pPr>
          </w:p>
        </w:tc>
      </w:tr>
    </w:tbl>
    <w:p w14:paraId="4846AFA4" w14:textId="77777777" w:rsidR="009F64BB" w:rsidRPr="008403AF" w:rsidRDefault="009F64BB" w:rsidP="00984E2E">
      <w:pPr>
        <w:spacing w:before="100" w:beforeAutospacing="1"/>
        <w:rPr>
          <w:rFonts w:ascii="Times New Roman" w:hAnsi="Times New Roman" w:cs="Times New Roman"/>
          <w:color w:val="000000" w:themeColor="text1"/>
          <w:sz w:val="24"/>
          <w:szCs w:val="24"/>
          <w:lang w:val="uk-UA" w:eastAsia="ru-RU"/>
        </w:rPr>
      </w:pPr>
    </w:p>
    <w:p w14:paraId="7A54F0E2" w14:textId="6E803A3A" w:rsidR="00AE59D4" w:rsidRPr="008403AF" w:rsidRDefault="00AE59D4" w:rsidP="00984E2E">
      <w:pPr>
        <w:spacing w:before="100" w:beforeAutospacing="1"/>
        <w:rPr>
          <w:rFonts w:ascii="Times New Roman" w:hAnsi="Times New Roman" w:cs="Times New Roman"/>
          <w:color w:val="000000" w:themeColor="text1"/>
          <w:sz w:val="24"/>
          <w:szCs w:val="24"/>
          <w:lang w:eastAsia="ru-RU"/>
        </w:rPr>
      </w:pPr>
      <w:r w:rsidRPr="008403AF">
        <w:rPr>
          <w:rFonts w:ascii="Times New Roman" w:hAnsi="Times New Roman" w:cs="Times New Roman"/>
          <w:color w:val="000000" w:themeColor="text1"/>
          <w:sz w:val="24"/>
          <w:szCs w:val="24"/>
          <w:lang w:eastAsia="ru-RU"/>
        </w:rPr>
        <w:t>Приватний нотаріус</w:t>
      </w:r>
      <w:r w:rsidR="0007233A" w:rsidRPr="008403AF">
        <w:rPr>
          <w:rFonts w:ascii="Times New Roman" w:hAnsi="Times New Roman" w:cs="Times New Roman"/>
          <w:color w:val="000000" w:themeColor="text1"/>
          <w:sz w:val="24"/>
          <w:szCs w:val="24"/>
          <w:lang w:val="uk-UA" w:eastAsia="ru-RU"/>
        </w:rPr>
        <w:t>*</w:t>
      </w:r>
      <w:r w:rsidRPr="008403AF">
        <w:rPr>
          <w:rFonts w:ascii="Times New Roman" w:hAnsi="Times New Roman" w:cs="Times New Roman"/>
          <w:color w:val="000000" w:themeColor="text1"/>
          <w:sz w:val="24"/>
          <w:szCs w:val="24"/>
          <w:lang w:eastAsia="ru-RU"/>
        </w:rPr>
        <w:t xml:space="preserve">     </w:t>
      </w:r>
      <w:r w:rsidR="00984E2E" w:rsidRPr="008403AF">
        <w:rPr>
          <w:rFonts w:ascii="Times New Roman" w:hAnsi="Times New Roman" w:cs="Times New Roman"/>
          <w:color w:val="000000" w:themeColor="text1"/>
          <w:sz w:val="24"/>
          <w:szCs w:val="24"/>
          <w:lang w:val="uk-UA" w:eastAsia="ru-RU"/>
        </w:rPr>
        <w:t xml:space="preserve">               </w:t>
      </w:r>
      <w:r w:rsidRPr="008403AF">
        <w:rPr>
          <w:rFonts w:ascii="Times New Roman" w:hAnsi="Times New Roman" w:cs="Times New Roman"/>
          <w:color w:val="000000" w:themeColor="text1"/>
          <w:sz w:val="24"/>
          <w:szCs w:val="24"/>
          <w:lang w:eastAsia="ru-RU"/>
        </w:rPr>
        <w:t xml:space="preserve"> _____________ </w:t>
      </w:r>
      <w:r w:rsidR="00984E2E" w:rsidRPr="008403AF">
        <w:rPr>
          <w:rFonts w:ascii="Times New Roman" w:hAnsi="Times New Roman" w:cs="Times New Roman"/>
          <w:color w:val="000000" w:themeColor="text1"/>
          <w:sz w:val="24"/>
          <w:szCs w:val="24"/>
          <w:lang w:val="uk-UA" w:eastAsia="ru-RU"/>
        </w:rPr>
        <w:t xml:space="preserve">                      </w:t>
      </w:r>
      <w:r w:rsidRPr="008403AF">
        <w:rPr>
          <w:rFonts w:ascii="Times New Roman" w:hAnsi="Times New Roman" w:cs="Times New Roman"/>
          <w:color w:val="000000" w:themeColor="text1"/>
          <w:sz w:val="24"/>
          <w:szCs w:val="24"/>
          <w:lang w:eastAsia="ru-RU"/>
        </w:rPr>
        <w:t xml:space="preserve"> _______________________          </w:t>
      </w:r>
    </w:p>
    <w:p w14:paraId="27AA06BD" w14:textId="48B3F008" w:rsidR="00AE59D4" w:rsidRPr="008403AF" w:rsidRDefault="00AE59D4" w:rsidP="0007233A">
      <w:pPr>
        <w:spacing w:after="0" w:line="240" w:lineRule="auto"/>
        <w:ind w:left="357"/>
        <w:rPr>
          <w:rFonts w:ascii="Times New Roman" w:hAnsi="Times New Roman" w:cs="Times New Roman"/>
          <w:color w:val="000000" w:themeColor="text1"/>
          <w:sz w:val="24"/>
          <w:szCs w:val="24"/>
        </w:rPr>
      </w:pPr>
      <w:r w:rsidRPr="008403AF">
        <w:rPr>
          <w:rFonts w:ascii="Times New Roman" w:hAnsi="Times New Roman" w:cs="Times New Roman"/>
          <w:color w:val="000000" w:themeColor="text1"/>
          <w:sz w:val="24"/>
          <w:szCs w:val="24"/>
          <w:lang w:eastAsia="ru-RU"/>
        </w:rPr>
        <w:t xml:space="preserve">                  </w:t>
      </w:r>
      <w:r w:rsidR="00674CD9">
        <w:rPr>
          <w:rFonts w:ascii="Times New Roman" w:hAnsi="Times New Roman" w:cs="Times New Roman"/>
          <w:color w:val="000000" w:themeColor="text1"/>
          <w:sz w:val="24"/>
          <w:szCs w:val="24"/>
          <w:lang w:val="uk-UA" w:eastAsia="ru-RU"/>
        </w:rPr>
        <w:t>МП</w:t>
      </w:r>
      <w:r w:rsidRPr="008403AF">
        <w:rPr>
          <w:rFonts w:ascii="Times New Roman" w:hAnsi="Times New Roman" w:cs="Times New Roman"/>
          <w:color w:val="000000" w:themeColor="text1"/>
          <w:sz w:val="24"/>
          <w:szCs w:val="24"/>
          <w:lang w:eastAsia="ru-RU"/>
        </w:rPr>
        <w:t xml:space="preserve">                        </w:t>
      </w:r>
      <w:r w:rsidR="0007233A" w:rsidRPr="008403AF">
        <w:rPr>
          <w:rFonts w:ascii="Times New Roman" w:hAnsi="Times New Roman" w:cs="Times New Roman"/>
          <w:color w:val="000000" w:themeColor="text1"/>
          <w:sz w:val="24"/>
          <w:szCs w:val="24"/>
          <w:lang w:val="uk-UA" w:eastAsia="ru-RU"/>
        </w:rPr>
        <w:t xml:space="preserve">                          </w:t>
      </w:r>
      <w:r w:rsidRPr="008403AF">
        <w:rPr>
          <w:rFonts w:ascii="Times New Roman" w:hAnsi="Times New Roman" w:cs="Times New Roman"/>
          <w:color w:val="000000" w:themeColor="text1"/>
          <w:sz w:val="24"/>
          <w:szCs w:val="24"/>
          <w:lang w:eastAsia="ru-RU"/>
        </w:rPr>
        <w:t xml:space="preserve">                    </w:t>
      </w:r>
      <w:r w:rsidR="009F64BB" w:rsidRPr="008403AF">
        <w:rPr>
          <w:rFonts w:ascii="Times New Roman" w:hAnsi="Times New Roman" w:cs="Times New Roman"/>
          <w:color w:val="000000" w:themeColor="text1"/>
          <w:sz w:val="24"/>
          <w:szCs w:val="24"/>
          <w:lang w:val="uk-UA" w:eastAsia="ru-RU"/>
        </w:rPr>
        <w:t xml:space="preserve">           </w:t>
      </w:r>
      <w:r w:rsidRPr="008403AF">
        <w:rPr>
          <w:rFonts w:ascii="Times New Roman" w:hAnsi="Times New Roman" w:cs="Times New Roman"/>
          <w:color w:val="000000" w:themeColor="text1"/>
          <w:sz w:val="24"/>
          <w:szCs w:val="24"/>
          <w:lang w:eastAsia="ru-RU"/>
        </w:rPr>
        <w:t xml:space="preserve"> (власне </w:t>
      </w:r>
      <w:proofErr w:type="spellStart"/>
      <w:r w:rsidRPr="008403AF">
        <w:rPr>
          <w:rFonts w:ascii="Times New Roman" w:hAnsi="Times New Roman" w:cs="Times New Roman"/>
          <w:color w:val="000000" w:themeColor="text1"/>
          <w:sz w:val="24"/>
          <w:szCs w:val="24"/>
          <w:lang w:eastAsia="ru-RU"/>
        </w:rPr>
        <w:t>ім</w:t>
      </w:r>
      <w:proofErr w:type="spellEnd"/>
      <w:r w:rsidRPr="008403AF">
        <w:rPr>
          <w:rFonts w:ascii="Times New Roman" w:hAnsi="Times New Roman" w:cs="Times New Roman"/>
          <w:color w:val="000000" w:themeColor="text1"/>
          <w:sz w:val="24"/>
          <w:szCs w:val="24"/>
          <w:lang w:val="en-US" w:eastAsia="ru-RU"/>
        </w:rPr>
        <w:t>’</w:t>
      </w:r>
      <w:r w:rsidRPr="008403AF">
        <w:rPr>
          <w:rFonts w:ascii="Times New Roman" w:hAnsi="Times New Roman" w:cs="Times New Roman"/>
          <w:color w:val="000000" w:themeColor="text1"/>
          <w:sz w:val="24"/>
          <w:szCs w:val="24"/>
          <w:lang w:eastAsia="ru-RU"/>
        </w:rPr>
        <w:t xml:space="preserve">я, </w:t>
      </w:r>
      <w:r w:rsidR="00857A17" w:rsidRPr="008403AF">
        <w:rPr>
          <w:rFonts w:ascii="Times New Roman" w:hAnsi="Times New Roman" w:cs="Times New Roman"/>
          <w:color w:val="000000" w:themeColor="text1"/>
          <w:sz w:val="24"/>
          <w:szCs w:val="24"/>
          <w:lang w:val="uk-UA" w:eastAsia="ru-RU"/>
        </w:rPr>
        <w:t>прізвище</w:t>
      </w:r>
      <w:r w:rsidRPr="008403AF">
        <w:rPr>
          <w:rFonts w:ascii="Times New Roman" w:hAnsi="Times New Roman" w:cs="Times New Roman"/>
          <w:color w:val="000000" w:themeColor="text1"/>
          <w:sz w:val="24"/>
          <w:szCs w:val="24"/>
          <w:lang w:eastAsia="ru-RU"/>
        </w:rPr>
        <w:t>)</w:t>
      </w:r>
    </w:p>
    <w:p w14:paraId="744D1049" w14:textId="4B76A3E0" w:rsidR="0007233A" w:rsidRPr="008403AF" w:rsidRDefault="0007233A" w:rsidP="00AE59D4">
      <w:pPr>
        <w:pStyle w:val="rvps2"/>
        <w:shd w:val="clear" w:color="auto" w:fill="FFFFFF"/>
        <w:spacing w:before="0" w:beforeAutospacing="0" w:afterAutospacing="0"/>
        <w:rPr>
          <w:b/>
          <w:bCs/>
          <w:color w:val="000000" w:themeColor="text1"/>
        </w:rPr>
      </w:pPr>
    </w:p>
    <w:p w14:paraId="52D07165" w14:textId="7B25F78D" w:rsidR="0079101B" w:rsidRPr="008403AF" w:rsidRDefault="0007233A" w:rsidP="00AE59D4">
      <w:pPr>
        <w:pStyle w:val="rvps2"/>
        <w:shd w:val="clear" w:color="auto" w:fill="FFFFFF"/>
        <w:spacing w:before="0" w:beforeAutospacing="0" w:afterAutospacing="0"/>
        <w:rPr>
          <w:b/>
          <w:bCs/>
          <w:i/>
          <w:iCs/>
          <w:color w:val="000000" w:themeColor="text1"/>
          <w:lang w:val="uk-UA"/>
        </w:rPr>
      </w:pPr>
      <w:r w:rsidRPr="008403AF">
        <w:rPr>
          <w:b/>
          <w:bCs/>
          <w:i/>
          <w:iCs/>
          <w:color w:val="000000" w:themeColor="text1"/>
          <w:lang w:val="uk-UA"/>
        </w:rPr>
        <w:t>*Для державних нотаріальних контор</w:t>
      </w:r>
      <w:r w:rsidR="0079101B" w:rsidRPr="008403AF">
        <w:rPr>
          <w:b/>
          <w:bCs/>
          <w:i/>
          <w:iCs/>
          <w:color w:val="000000" w:themeColor="text1"/>
          <w:lang w:val="uk-UA"/>
        </w:rPr>
        <w:t>, державного нотаріального архіву</w:t>
      </w:r>
      <w:r w:rsidRPr="008403AF">
        <w:rPr>
          <w:b/>
          <w:bCs/>
          <w:i/>
          <w:iCs/>
          <w:color w:val="000000" w:themeColor="text1"/>
          <w:lang w:val="uk-UA"/>
        </w:rPr>
        <w:t xml:space="preserve"> замінюється відомостями про державну нотаріальну контору, </w:t>
      </w:r>
      <w:r w:rsidR="0079101B" w:rsidRPr="008403AF">
        <w:rPr>
          <w:b/>
          <w:bCs/>
          <w:i/>
          <w:iCs/>
          <w:color w:val="000000" w:themeColor="text1"/>
          <w:lang w:val="uk-UA"/>
        </w:rPr>
        <w:t xml:space="preserve">архіву, </w:t>
      </w:r>
      <w:r w:rsidRPr="008403AF">
        <w:rPr>
          <w:b/>
          <w:bCs/>
          <w:i/>
          <w:iCs/>
          <w:color w:val="000000" w:themeColor="text1"/>
          <w:lang w:val="uk-UA"/>
        </w:rPr>
        <w:t>нотаріуса.</w:t>
      </w:r>
    </w:p>
    <w:sectPr w:rsidR="0079101B" w:rsidRPr="008403AF" w:rsidSect="00B356E9">
      <w:pgSz w:w="11906" w:h="16838"/>
      <w:pgMar w:top="1276" w:right="850" w:bottom="1276" w:left="1701" w:header="708" w:footer="708"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5C06D7B-A4AE-4B51-8E64-8F22FF43B578}"/>
    <w:embedBold r:id="rId2" w:fontKey="{D8101C30-13A5-494D-86E6-4453B3EAD2C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32E5C76-7D40-4247-905E-8138F4E03631}"/>
  </w:font>
  <w:font w:name="Calibri Light">
    <w:panose1 w:val="020F0302020204030204"/>
    <w:charset w:val="00"/>
    <w:family w:val="swiss"/>
    <w:pitch w:val="variable"/>
    <w:sig w:usb0="E4002EFF" w:usb1="C200247B" w:usb2="00000009" w:usb3="00000000" w:csb0="000001FF" w:csb1="00000000"/>
    <w:embedRegular r:id="rId4" w:fontKey="{391FF0C0-F406-4064-AAB0-A29B6B837B0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1413FB"/>
    <w:multiLevelType w:val="multilevel"/>
    <w:tmpl w:val="52C25C8E"/>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num w:numId="1" w16cid:durableId="647393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FCD"/>
    <w:rsid w:val="000119D9"/>
    <w:rsid w:val="000631BF"/>
    <w:rsid w:val="0007233A"/>
    <w:rsid w:val="00141FF4"/>
    <w:rsid w:val="00146F9E"/>
    <w:rsid w:val="001A743D"/>
    <w:rsid w:val="001D049A"/>
    <w:rsid w:val="001E5AC3"/>
    <w:rsid w:val="001F241F"/>
    <w:rsid w:val="002133F8"/>
    <w:rsid w:val="0029497D"/>
    <w:rsid w:val="00307528"/>
    <w:rsid w:val="00322291"/>
    <w:rsid w:val="00393327"/>
    <w:rsid w:val="003D709A"/>
    <w:rsid w:val="0042635A"/>
    <w:rsid w:val="004704D0"/>
    <w:rsid w:val="00487C33"/>
    <w:rsid w:val="00595694"/>
    <w:rsid w:val="00601583"/>
    <w:rsid w:val="006314C6"/>
    <w:rsid w:val="00663C8D"/>
    <w:rsid w:val="0066703E"/>
    <w:rsid w:val="00674CD9"/>
    <w:rsid w:val="006C3BCC"/>
    <w:rsid w:val="006C41A4"/>
    <w:rsid w:val="0071767D"/>
    <w:rsid w:val="00717B86"/>
    <w:rsid w:val="0075341A"/>
    <w:rsid w:val="0076595A"/>
    <w:rsid w:val="00785188"/>
    <w:rsid w:val="0079101B"/>
    <w:rsid w:val="007C4FCD"/>
    <w:rsid w:val="007D55F9"/>
    <w:rsid w:val="007E7FAE"/>
    <w:rsid w:val="00835363"/>
    <w:rsid w:val="008403AF"/>
    <w:rsid w:val="00857A17"/>
    <w:rsid w:val="00911861"/>
    <w:rsid w:val="00964F95"/>
    <w:rsid w:val="00970EB0"/>
    <w:rsid w:val="00984E2E"/>
    <w:rsid w:val="009D099D"/>
    <w:rsid w:val="009D681E"/>
    <w:rsid w:val="009F64BB"/>
    <w:rsid w:val="00A07395"/>
    <w:rsid w:val="00A56EED"/>
    <w:rsid w:val="00A8101D"/>
    <w:rsid w:val="00AE59D4"/>
    <w:rsid w:val="00B02864"/>
    <w:rsid w:val="00B15B5E"/>
    <w:rsid w:val="00B32401"/>
    <w:rsid w:val="00B356E9"/>
    <w:rsid w:val="00B53C6B"/>
    <w:rsid w:val="00B77A9A"/>
    <w:rsid w:val="00B8302C"/>
    <w:rsid w:val="00BC6D33"/>
    <w:rsid w:val="00C53919"/>
    <w:rsid w:val="00CE4EF7"/>
    <w:rsid w:val="00CF706D"/>
    <w:rsid w:val="00DE2FC6"/>
    <w:rsid w:val="00DE43DB"/>
    <w:rsid w:val="00E21001"/>
    <w:rsid w:val="00E30A3B"/>
    <w:rsid w:val="00E62544"/>
    <w:rsid w:val="00EE4875"/>
    <w:rsid w:val="00F47BA3"/>
    <w:rsid w:val="00F853D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5BBFA"/>
  <w15:docId w15:val="{D54DC79D-CFF2-483E-898D-502B3864D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styleId="a4">
    <w:name w:val="Table Grid"/>
    <w:basedOn w:val="a1"/>
    <w:uiPriority w:val="39"/>
    <w:rsid w:val="00F72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2">
    <w:name w:val="rvps2"/>
    <w:rsid w:val="00F722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9">
    <w:name w:val="rvts9"/>
    <w:basedOn w:val="a0"/>
    <w:rsid w:val="00F72265"/>
  </w:style>
  <w:style w:type="character" w:customStyle="1" w:styleId="rvts46">
    <w:name w:val="rvts46"/>
    <w:basedOn w:val="a0"/>
    <w:rsid w:val="00F72265"/>
  </w:style>
  <w:style w:type="character" w:styleId="a5">
    <w:name w:val="Hyperlink"/>
    <w:basedOn w:val="a0"/>
    <w:uiPriority w:val="99"/>
    <w:unhideWhenUsed/>
    <w:rsid w:val="00F72265"/>
    <w:rPr>
      <w:color w:val="0000FF"/>
      <w:u w:val="single"/>
    </w:rPr>
  </w:style>
  <w:style w:type="character" w:customStyle="1" w:styleId="UnresolvedMention1">
    <w:name w:val="Unresolved Mention1"/>
    <w:basedOn w:val="a0"/>
    <w:uiPriority w:val="99"/>
    <w:semiHidden/>
    <w:unhideWhenUsed/>
    <w:rsid w:val="00034F0E"/>
    <w:rPr>
      <w:color w:val="605E5C"/>
      <w:shd w:val="clear" w:color="auto" w:fill="E1DFDD"/>
    </w:rPr>
  </w:style>
  <w:style w:type="paragraph" w:styleId="a6">
    <w:name w:val="List Paragraph"/>
    <w:uiPriority w:val="34"/>
    <w:qFormat/>
    <w:rsid w:val="00740CE2"/>
    <w:pPr>
      <w:ind w:left="720"/>
      <w:contextualSpacing/>
    </w:pPr>
  </w:style>
  <w:style w:type="paragraph" w:styleId="a7">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9">
    <w:name w:val="annotation text"/>
    <w:basedOn w:val="a"/>
    <w:link w:val="aa"/>
    <w:uiPriority w:val="99"/>
    <w:semiHidden/>
    <w:unhideWhenUsed/>
    <w:pPr>
      <w:spacing w:line="240" w:lineRule="auto"/>
    </w:pPr>
    <w:rPr>
      <w:sz w:val="20"/>
      <w:szCs w:val="20"/>
    </w:rPr>
  </w:style>
  <w:style w:type="character" w:customStyle="1" w:styleId="aa">
    <w:name w:val="Текст примітки Знак"/>
    <w:basedOn w:val="a0"/>
    <w:link w:val="a9"/>
    <w:uiPriority w:val="99"/>
    <w:semiHidden/>
    <w:rPr>
      <w:sz w:val="20"/>
      <w:szCs w:val="20"/>
    </w:rPr>
  </w:style>
  <w:style w:type="character" w:styleId="ab">
    <w:name w:val="annotation reference"/>
    <w:basedOn w:val="a0"/>
    <w:uiPriority w:val="99"/>
    <w:semiHidden/>
    <w:unhideWhenUsed/>
    <w:rPr>
      <w:sz w:val="16"/>
      <w:szCs w:val="16"/>
    </w:rPr>
  </w:style>
  <w:style w:type="character" w:styleId="ac">
    <w:name w:val="Strong"/>
    <w:qFormat/>
    <w:rsid w:val="00785188"/>
    <w:rPr>
      <w:b/>
      <w:bCs/>
    </w:rPr>
  </w:style>
  <w:style w:type="paragraph" w:customStyle="1" w:styleId="s5">
    <w:name w:val="s5"/>
    <w:basedOn w:val="a"/>
    <w:uiPriority w:val="99"/>
    <w:rsid w:val="00911861"/>
    <w:pPr>
      <w:spacing w:before="100" w:beforeAutospacing="1" w:after="100" w:afterAutospacing="1" w:line="240" w:lineRule="auto"/>
    </w:pPr>
    <w:rPr>
      <w:rFonts w:ascii="Times New Roman" w:eastAsia="Times New Roman" w:hAnsi="Times New Roman" w:cs="Times New Roman"/>
      <w:sz w:val="24"/>
      <w:szCs w:val="24"/>
      <w:lang w:val="uk-UA"/>
    </w:rPr>
  </w:style>
  <w:style w:type="character" w:customStyle="1" w:styleId="rvts23">
    <w:name w:val="rvts23"/>
    <w:basedOn w:val="a0"/>
    <w:rsid w:val="005956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P1I+Qq8kNvG/CNEo4U5CG/IdyQ==">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757</Words>
  <Characters>5320</Characters>
  <Application>Microsoft Office Word</Application>
  <DocSecurity>0</DocSecurity>
  <Lines>147</Lines>
  <Paragraphs>65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Юлія Шешуряк</cp:lastModifiedBy>
  <cp:revision>25</cp:revision>
  <dcterms:created xsi:type="dcterms:W3CDTF">2026-02-20T08:45:00Z</dcterms:created>
  <dcterms:modified xsi:type="dcterms:W3CDTF">2026-02-20T10:54:00Z</dcterms:modified>
</cp:coreProperties>
</file>