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03" w:rsidRDefault="00B57E03" w:rsidP="002172A4">
      <w:pPr>
        <w:jc w:val="center"/>
        <w:rPr>
          <w:rFonts w:eastAsia="Calibri"/>
          <w:b/>
          <w:szCs w:val="24"/>
          <w:lang w:val="uk-UA" w:eastAsia="ru-RU"/>
        </w:rPr>
      </w:pPr>
      <w:r>
        <w:rPr>
          <w:rFonts w:eastAsia="Calibri"/>
          <w:b/>
          <w:szCs w:val="24"/>
          <w:lang w:val="uk-UA" w:eastAsia="ru-RU"/>
        </w:rPr>
        <w:t xml:space="preserve">                                                                                                     Додаток 1</w:t>
      </w:r>
    </w:p>
    <w:p w:rsidR="00B57E03" w:rsidRDefault="00B57E03" w:rsidP="002172A4">
      <w:pPr>
        <w:jc w:val="center"/>
        <w:rPr>
          <w:rFonts w:eastAsia="Calibri"/>
          <w:b/>
          <w:szCs w:val="24"/>
          <w:lang w:val="uk-UA" w:eastAsia="ru-RU"/>
        </w:rPr>
      </w:pPr>
    </w:p>
    <w:p w:rsidR="00B57E03" w:rsidRDefault="00B57E03" w:rsidP="002172A4">
      <w:pPr>
        <w:jc w:val="center"/>
        <w:rPr>
          <w:rFonts w:eastAsia="Calibri"/>
          <w:b/>
          <w:szCs w:val="24"/>
          <w:lang w:val="uk-UA" w:eastAsia="ru-RU"/>
        </w:rPr>
      </w:pPr>
    </w:p>
    <w:p w:rsidR="002172A4" w:rsidRPr="00A666E0" w:rsidRDefault="002172A4" w:rsidP="002172A4">
      <w:pPr>
        <w:jc w:val="center"/>
        <w:rPr>
          <w:rFonts w:eastAsia="Calibri"/>
          <w:b/>
          <w:szCs w:val="24"/>
          <w:lang w:eastAsia="ru-RU"/>
        </w:rPr>
      </w:pPr>
      <w:r w:rsidRPr="00A666E0">
        <w:rPr>
          <w:rFonts w:eastAsia="Calibri"/>
          <w:noProof/>
          <w:szCs w:val="24"/>
          <w:lang w:val="uk-UA" w:eastAsia="uk-UA"/>
        </w:rPr>
        <w:drawing>
          <wp:inline distT="0" distB="0" distL="0" distR="0">
            <wp:extent cx="427355" cy="605790"/>
            <wp:effectExtent l="0" t="0" r="0" b="3810"/>
            <wp:docPr id="1" name="Рисунок 1" descr="250px-Lesser_Coat_of_Arms_of_Ukraine_(bw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50px-Lesser_Coat_of_Arms_of_Ukraine_(bw)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2A4" w:rsidRPr="00096F5D" w:rsidRDefault="00096F5D" w:rsidP="00096F5D">
      <w:pPr>
        <w:jc w:val="center"/>
        <w:rPr>
          <w:rFonts w:eastAsia="Calibri"/>
          <w:b/>
          <w:szCs w:val="24"/>
          <w:lang w:eastAsia="ru-RU"/>
        </w:rPr>
      </w:pPr>
      <w:r>
        <w:rPr>
          <w:rFonts w:eastAsia="Calibri"/>
          <w:b/>
          <w:szCs w:val="24"/>
          <w:lang w:val="uk-UA" w:eastAsia="ru-RU"/>
        </w:rPr>
        <w:t>ІВАНЮК ІВАННА ІВАНІВНА</w:t>
      </w:r>
    </w:p>
    <w:p w:rsidR="002172A4" w:rsidRDefault="00096F5D" w:rsidP="00096F5D">
      <w:pPr>
        <w:jc w:val="center"/>
        <w:rPr>
          <w:rFonts w:eastAsia="Calibri"/>
          <w:b/>
          <w:szCs w:val="24"/>
          <w:lang w:eastAsia="ru-RU"/>
        </w:rPr>
      </w:pPr>
      <w:r w:rsidRPr="00A666E0">
        <w:rPr>
          <w:rFonts w:eastAsia="Calibri"/>
          <w:b/>
          <w:szCs w:val="24"/>
          <w:lang w:eastAsia="ru-RU"/>
        </w:rPr>
        <w:t>ПРИВАТНИЙ НОТАРІУС</w:t>
      </w:r>
      <w:r>
        <w:rPr>
          <w:rFonts w:eastAsia="Calibri"/>
          <w:b/>
          <w:szCs w:val="24"/>
          <w:lang w:val="uk-UA" w:eastAsia="ru-RU"/>
        </w:rPr>
        <w:t xml:space="preserve"> </w:t>
      </w:r>
      <w:proofErr w:type="gramStart"/>
      <w:r w:rsidR="002172A4" w:rsidRPr="00A666E0">
        <w:rPr>
          <w:rFonts w:eastAsia="Calibri"/>
          <w:b/>
          <w:szCs w:val="24"/>
          <w:lang w:eastAsia="ru-RU"/>
        </w:rPr>
        <w:t>Р</w:t>
      </w:r>
      <w:proofErr w:type="gramEnd"/>
      <w:r w:rsidR="002172A4" w:rsidRPr="00A666E0">
        <w:rPr>
          <w:rFonts w:eastAsia="Calibri"/>
          <w:b/>
          <w:szCs w:val="24"/>
          <w:lang w:eastAsia="ru-RU"/>
        </w:rPr>
        <w:t>ІВНЕНСЬК</w:t>
      </w:r>
      <w:r>
        <w:rPr>
          <w:rFonts w:eastAsia="Calibri"/>
          <w:b/>
          <w:szCs w:val="24"/>
          <w:lang w:eastAsia="ru-RU"/>
        </w:rPr>
        <w:t>ОГО МІСЬКОГО</w:t>
      </w:r>
      <w:r w:rsidR="002172A4" w:rsidRPr="00A666E0">
        <w:rPr>
          <w:rFonts w:eastAsia="Calibri"/>
          <w:b/>
          <w:szCs w:val="24"/>
          <w:lang w:eastAsia="ru-RU"/>
        </w:rPr>
        <w:t xml:space="preserve"> НОТАРІАЛЬН</w:t>
      </w:r>
      <w:r>
        <w:rPr>
          <w:rFonts w:eastAsia="Calibri"/>
          <w:b/>
          <w:szCs w:val="24"/>
          <w:lang w:eastAsia="ru-RU"/>
        </w:rPr>
        <w:t>ОГО</w:t>
      </w:r>
      <w:r w:rsidR="002172A4" w:rsidRPr="00A666E0">
        <w:rPr>
          <w:rFonts w:eastAsia="Calibri"/>
          <w:b/>
          <w:szCs w:val="24"/>
          <w:lang w:eastAsia="ru-RU"/>
        </w:rPr>
        <w:t xml:space="preserve"> ОКРУГ</w:t>
      </w:r>
      <w:r>
        <w:rPr>
          <w:rFonts w:eastAsia="Calibri"/>
          <w:b/>
          <w:szCs w:val="24"/>
          <w:lang w:eastAsia="ru-RU"/>
        </w:rPr>
        <w:t>У</w:t>
      </w:r>
      <w:r w:rsidR="002172A4" w:rsidRPr="00A666E0">
        <w:rPr>
          <w:rFonts w:eastAsia="Calibri"/>
          <w:b/>
          <w:szCs w:val="24"/>
          <w:lang w:eastAsia="ru-RU"/>
        </w:rPr>
        <w:t xml:space="preserve"> РІВНЕНСЬКОЇ ОБЛАСТІ</w:t>
      </w:r>
    </w:p>
    <w:p w:rsidR="00C9596D" w:rsidRDefault="00C9596D" w:rsidP="00C9596D">
      <w:pPr>
        <w:jc w:val="center"/>
        <w:rPr>
          <w:rFonts w:eastAsia="Calibri"/>
          <w:szCs w:val="24"/>
          <w:lang w:val="uk-UA" w:eastAsia="ru-RU"/>
        </w:rPr>
      </w:pPr>
      <w:r>
        <w:rPr>
          <w:rFonts w:eastAsia="Calibri"/>
          <w:szCs w:val="24"/>
          <w:lang w:val="uk-UA" w:eastAsia="ru-RU"/>
        </w:rPr>
        <w:t>Свідоцтво</w:t>
      </w:r>
      <w:r w:rsidRPr="00A666E0">
        <w:rPr>
          <w:rFonts w:eastAsia="Calibri"/>
          <w:szCs w:val="24"/>
          <w:lang w:val="uk-UA" w:eastAsia="ru-RU"/>
        </w:rPr>
        <w:t xml:space="preserve"> про право на за</w:t>
      </w:r>
      <w:r>
        <w:rPr>
          <w:rFonts w:eastAsia="Calibri"/>
          <w:szCs w:val="24"/>
          <w:lang w:val="uk-UA" w:eastAsia="ru-RU"/>
        </w:rPr>
        <w:t>няття нотаріальною діяльністю №____</w:t>
      </w:r>
      <w:r w:rsidRPr="00A666E0">
        <w:rPr>
          <w:rFonts w:eastAsia="Calibri"/>
          <w:szCs w:val="24"/>
          <w:lang w:val="uk-UA" w:eastAsia="ru-RU"/>
        </w:rPr>
        <w:t xml:space="preserve"> </w:t>
      </w:r>
    </w:p>
    <w:p w:rsidR="002172A4" w:rsidRPr="00A666E0" w:rsidRDefault="002172A4" w:rsidP="002172A4">
      <w:pPr>
        <w:jc w:val="center"/>
        <w:rPr>
          <w:rFonts w:eastAsia="Calibri"/>
          <w:szCs w:val="24"/>
          <w:lang w:val="uk-UA" w:eastAsia="ru-RU"/>
        </w:rPr>
      </w:pPr>
      <w:proofErr w:type="spellStart"/>
      <w:r w:rsidRPr="00A666E0">
        <w:rPr>
          <w:rFonts w:eastAsia="Calibri"/>
          <w:szCs w:val="24"/>
          <w:lang w:eastAsia="ru-RU"/>
        </w:rPr>
        <w:t>вул</w:t>
      </w:r>
      <w:proofErr w:type="spellEnd"/>
      <w:r w:rsidRPr="00A666E0">
        <w:rPr>
          <w:rFonts w:eastAsia="Calibri"/>
          <w:szCs w:val="24"/>
          <w:lang w:eastAsia="ru-RU"/>
        </w:rPr>
        <w:t xml:space="preserve">. </w:t>
      </w:r>
      <w:r w:rsidR="00096F5D">
        <w:rPr>
          <w:rFonts w:eastAsia="Calibri"/>
          <w:szCs w:val="24"/>
          <w:lang w:val="uk-UA" w:eastAsia="ru-RU"/>
        </w:rPr>
        <w:t>_________</w:t>
      </w:r>
      <w:r w:rsidR="00096F5D">
        <w:rPr>
          <w:rFonts w:eastAsia="Calibri"/>
          <w:szCs w:val="24"/>
          <w:lang w:eastAsia="ru-RU"/>
        </w:rPr>
        <w:t xml:space="preserve">, буд. </w:t>
      </w:r>
      <w:r w:rsidR="00096F5D">
        <w:rPr>
          <w:rFonts w:eastAsia="Calibri"/>
          <w:szCs w:val="24"/>
          <w:lang w:val="uk-UA" w:eastAsia="ru-RU"/>
        </w:rPr>
        <w:t>___</w:t>
      </w:r>
      <w:r w:rsidRPr="00A666E0">
        <w:rPr>
          <w:rFonts w:eastAsia="Calibri"/>
          <w:szCs w:val="24"/>
          <w:lang w:eastAsia="ru-RU"/>
        </w:rPr>
        <w:t xml:space="preserve">, м. </w:t>
      </w:r>
      <w:proofErr w:type="spellStart"/>
      <w:proofErr w:type="gramStart"/>
      <w:r w:rsidRPr="00A666E0">
        <w:rPr>
          <w:rFonts w:eastAsia="Calibri"/>
          <w:szCs w:val="24"/>
          <w:lang w:eastAsia="ru-RU"/>
        </w:rPr>
        <w:t>Р</w:t>
      </w:r>
      <w:proofErr w:type="gramEnd"/>
      <w:r w:rsidRPr="00A666E0">
        <w:rPr>
          <w:rFonts w:eastAsia="Calibri"/>
          <w:szCs w:val="24"/>
          <w:lang w:eastAsia="ru-RU"/>
        </w:rPr>
        <w:t>івне</w:t>
      </w:r>
      <w:proofErr w:type="spellEnd"/>
      <w:r w:rsidRPr="00A666E0">
        <w:rPr>
          <w:rFonts w:eastAsia="Calibri"/>
          <w:szCs w:val="24"/>
          <w:lang w:eastAsia="ru-RU"/>
        </w:rPr>
        <w:t xml:space="preserve">, </w:t>
      </w:r>
      <w:proofErr w:type="spellStart"/>
      <w:r w:rsidRPr="00A666E0">
        <w:rPr>
          <w:rFonts w:eastAsia="Calibri"/>
          <w:szCs w:val="24"/>
          <w:lang w:eastAsia="ru-RU"/>
        </w:rPr>
        <w:t>Рівненська</w:t>
      </w:r>
      <w:proofErr w:type="spellEnd"/>
      <w:r w:rsidRPr="00A666E0">
        <w:rPr>
          <w:rFonts w:eastAsia="Calibri"/>
          <w:szCs w:val="24"/>
          <w:lang w:eastAsia="ru-RU"/>
        </w:rPr>
        <w:t xml:space="preserve"> область, </w:t>
      </w:r>
      <w:proofErr w:type="spellStart"/>
      <w:r w:rsidRPr="00A666E0">
        <w:rPr>
          <w:rFonts w:eastAsia="Calibri"/>
          <w:szCs w:val="24"/>
          <w:lang w:eastAsia="ru-RU"/>
        </w:rPr>
        <w:t>Україна</w:t>
      </w:r>
      <w:proofErr w:type="spellEnd"/>
      <w:r w:rsidRPr="00A666E0">
        <w:rPr>
          <w:rFonts w:eastAsia="Calibri"/>
          <w:szCs w:val="24"/>
          <w:lang w:eastAsia="ru-RU"/>
        </w:rPr>
        <w:t>, 33013</w:t>
      </w:r>
    </w:p>
    <w:p w:rsidR="00B57E03" w:rsidRPr="00B57E03" w:rsidRDefault="00B57E03" w:rsidP="00B57E03">
      <w:pPr>
        <w:rPr>
          <w:rFonts w:eastAsia="Calibri"/>
          <w:szCs w:val="24"/>
          <w:u w:val="single"/>
          <w:lang w:val="uk-UA" w:eastAsia="ru-RU"/>
        </w:rPr>
      </w:pPr>
      <w:r w:rsidRPr="00B57E03">
        <w:rPr>
          <w:rFonts w:eastAsia="Calibri"/>
          <w:szCs w:val="24"/>
          <w:lang w:val="uk-UA" w:eastAsia="ru-RU"/>
        </w:rPr>
        <w:t xml:space="preserve">                                </w:t>
      </w:r>
      <w:r w:rsidR="00096F5D" w:rsidRPr="00B57E03">
        <w:rPr>
          <w:rFonts w:eastAsia="Calibri"/>
          <w:szCs w:val="24"/>
          <w:lang w:val="uk-UA" w:eastAsia="ru-RU"/>
        </w:rPr>
        <w:t>телефон</w:t>
      </w:r>
      <w:r w:rsidR="002172A4" w:rsidRPr="00B57E03">
        <w:rPr>
          <w:rFonts w:eastAsia="Calibri"/>
          <w:szCs w:val="24"/>
          <w:lang w:val="uk-UA" w:eastAsia="ru-RU"/>
        </w:rPr>
        <w:t xml:space="preserve"> +38 097 </w:t>
      </w:r>
      <w:r w:rsidR="00096F5D" w:rsidRPr="00B57E03">
        <w:rPr>
          <w:rFonts w:eastAsia="Calibri"/>
          <w:szCs w:val="24"/>
          <w:lang w:val="uk-UA" w:eastAsia="ru-RU"/>
        </w:rPr>
        <w:t xml:space="preserve">ХХХ ХХ </w:t>
      </w:r>
      <w:proofErr w:type="spellStart"/>
      <w:r w:rsidR="00096F5D" w:rsidRPr="00B57E03">
        <w:rPr>
          <w:rFonts w:eastAsia="Calibri"/>
          <w:szCs w:val="24"/>
          <w:lang w:val="uk-UA" w:eastAsia="ru-RU"/>
        </w:rPr>
        <w:t>ХХ</w:t>
      </w:r>
      <w:proofErr w:type="spellEnd"/>
      <w:r w:rsidR="002172A4" w:rsidRPr="00B57E03">
        <w:rPr>
          <w:rFonts w:eastAsia="Calibri"/>
          <w:szCs w:val="24"/>
          <w:lang w:val="uk-UA" w:eastAsia="ru-RU"/>
        </w:rPr>
        <w:t xml:space="preserve">, </w:t>
      </w:r>
      <w:r w:rsidR="00096F5D" w:rsidRPr="00B57E03">
        <w:rPr>
          <w:rFonts w:eastAsia="Calibri"/>
          <w:szCs w:val="24"/>
          <w:lang w:val="en-US" w:eastAsia="ru-RU"/>
        </w:rPr>
        <w:t>e</w:t>
      </w:r>
      <w:r w:rsidR="00096F5D" w:rsidRPr="00B57E03">
        <w:rPr>
          <w:rFonts w:eastAsia="Calibri"/>
          <w:szCs w:val="24"/>
          <w:lang w:val="uk-UA" w:eastAsia="ru-RU"/>
        </w:rPr>
        <w:t>-</w:t>
      </w:r>
      <w:r w:rsidR="00096F5D" w:rsidRPr="00B57E03">
        <w:rPr>
          <w:rFonts w:eastAsia="Calibri"/>
          <w:szCs w:val="24"/>
          <w:lang w:val="en-US" w:eastAsia="ru-RU"/>
        </w:rPr>
        <w:t>mail</w:t>
      </w:r>
      <w:r w:rsidR="002172A4" w:rsidRPr="00B57E03">
        <w:rPr>
          <w:rFonts w:eastAsia="Calibri"/>
          <w:szCs w:val="24"/>
          <w:lang w:val="uk-UA" w:eastAsia="ru-RU"/>
        </w:rPr>
        <w:t xml:space="preserve">: </w:t>
      </w:r>
      <w:hyperlink r:id="rId5" w:history="1">
        <w:r w:rsidRPr="00CD212B">
          <w:rPr>
            <w:rStyle w:val="a6"/>
            <w:rFonts w:eastAsia="Calibri"/>
            <w:szCs w:val="24"/>
            <w:lang w:val="uk-UA" w:eastAsia="ru-RU"/>
          </w:rPr>
          <w:t>ХХХ@</w:t>
        </w:r>
        <w:proofErr w:type="spellStart"/>
        <w:r w:rsidRPr="00CD212B">
          <w:rPr>
            <w:rStyle w:val="a6"/>
            <w:rFonts w:eastAsia="Calibri"/>
            <w:szCs w:val="24"/>
            <w:lang w:val="en-US" w:eastAsia="ru-RU"/>
          </w:rPr>
          <w:t>gmail</w:t>
        </w:r>
        <w:proofErr w:type="spellEnd"/>
        <w:r w:rsidRPr="00CD212B">
          <w:rPr>
            <w:rStyle w:val="a6"/>
            <w:rFonts w:eastAsia="Calibri"/>
            <w:szCs w:val="24"/>
            <w:lang w:val="uk-UA" w:eastAsia="ru-RU"/>
          </w:rPr>
          <w:t>.</w:t>
        </w:r>
        <w:r w:rsidRPr="00CD212B">
          <w:rPr>
            <w:rStyle w:val="a6"/>
            <w:rFonts w:eastAsia="Calibri"/>
            <w:szCs w:val="24"/>
            <w:lang w:val="en-US" w:eastAsia="ru-RU"/>
          </w:rPr>
          <w:t>co</w:t>
        </w:r>
        <w:r w:rsidRPr="00CD212B">
          <w:rPr>
            <w:rStyle w:val="a6"/>
            <w:rFonts w:eastAsia="Calibri"/>
            <w:szCs w:val="24"/>
            <w:lang w:val="en-US" w:eastAsia="ru-RU"/>
          </w:rPr>
          <w:t>m</w:t>
        </w:r>
      </w:hyperlink>
    </w:p>
    <w:p w:rsidR="00B57E03" w:rsidRPr="001A4D01" w:rsidRDefault="00B57E03" w:rsidP="00B57E03">
      <w:pPr>
        <w:pBdr>
          <w:bottom w:val="single" w:sz="12" w:space="1" w:color="auto"/>
        </w:pBdr>
        <w:jc w:val="center"/>
        <w:rPr>
          <w:sz w:val="20"/>
          <w:lang w:val="uk-UA"/>
        </w:rPr>
      </w:pPr>
      <w:r>
        <w:rPr>
          <w:rFonts w:eastAsia="Calibri"/>
          <w:sz w:val="20"/>
          <w:lang w:val="uk-UA"/>
        </w:rPr>
        <w:t>(</w:t>
      </w:r>
      <w:r w:rsidRPr="001A4D01">
        <w:rPr>
          <w:rFonts w:eastAsia="Calibri"/>
          <w:sz w:val="20"/>
          <w:lang w:val="uk-UA"/>
        </w:rPr>
        <w:t>без використання спеціального бланка – пп.3 п.1 Постанови КМУ від 28.02.2022 №164</w:t>
      </w:r>
      <w:r>
        <w:rPr>
          <w:rFonts w:eastAsia="Calibri"/>
          <w:sz w:val="20"/>
          <w:lang w:val="uk-UA"/>
        </w:rPr>
        <w:t xml:space="preserve"> (зі змінами)</w:t>
      </w:r>
    </w:p>
    <w:p w:rsidR="00B57E03" w:rsidRPr="00911ABB" w:rsidRDefault="00B57E03" w:rsidP="00B57E03">
      <w:pPr>
        <w:jc w:val="center"/>
        <w:rPr>
          <w:rFonts w:eastAsia="Calibri"/>
          <w:b/>
        </w:rPr>
      </w:pPr>
    </w:p>
    <w:p w:rsidR="00B57E03" w:rsidRPr="00B57E03" w:rsidRDefault="00B57E03" w:rsidP="00B57E03">
      <w:pPr>
        <w:rPr>
          <w:rFonts w:eastAsia="Calibri"/>
          <w:szCs w:val="24"/>
          <w:u w:val="single"/>
          <w:lang w:eastAsia="ru-RU"/>
        </w:rPr>
      </w:pPr>
    </w:p>
    <w:p w:rsidR="00B57E03" w:rsidRPr="00B57E03" w:rsidRDefault="00B57E03" w:rsidP="002172A4">
      <w:pPr>
        <w:jc w:val="center"/>
        <w:rPr>
          <w:rFonts w:eastAsia="Calibri"/>
          <w:szCs w:val="24"/>
          <w:lang w:val="uk-UA" w:eastAsia="ru-RU"/>
        </w:rPr>
      </w:pPr>
    </w:p>
    <w:p w:rsidR="002172A4" w:rsidRPr="00A666E0" w:rsidRDefault="002172A4" w:rsidP="00D24792">
      <w:pPr>
        <w:jc w:val="center"/>
        <w:rPr>
          <w:b/>
          <w:szCs w:val="24"/>
          <w:lang w:val="uk-UA"/>
        </w:rPr>
      </w:pPr>
    </w:p>
    <w:p w:rsidR="0075127A" w:rsidRPr="00A666E0" w:rsidRDefault="0075127A" w:rsidP="00D24792">
      <w:pPr>
        <w:jc w:val="center"/>
        <w:rPr>
          <w:b/>
          <w:szCs w:val="24"/>
          <w:lang w:val="uk-UA"/>
        </w:rPr>
      </w:pPr>
    </w:p>
    <w:p w:rsidR="007F3602" w:rsidRPr="00A666E0" w:rsidRDefault="007F3602" w:rsidP="00D24792">
      <w:pPr>
        <w:jc w:val="both"/>
        <w:rPr>
          <w:szCs w:val="24"/>
          <w:lang w:val="uk-UA"/>
        </w:rPr>
      </w:pPr>
      <w:bookmarkStart w:id="0" w:name="_GoBack"/>
      <w:bookmarkEnd w:id="0"/>
    </w:p>
    <w:sectPr w:rsidR="007F3602" w:rsidRPr="00A666E0" w:rsidSect="002172A4">
      <w:pgSz w:w="11906" w:h="16838"/>
      <w:pgMar w:top="1276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hyphenationZone w:val="425"/>
  <w:characterSpacingControl w:val="doNotCompress"/>
  <w:compat/>
  <w:rsids>
    <w:rsidRoot w:val="00FC6E17"/>
    <w:rsid w:val="00096F5D"/>
    <w:rsid w:val="00142429"/>
    <w:rsid w:val="00146C51"/>
    <w:rsid w:val="002172A4"/>
    <w:rsid w:val="002D3C9D"/>
    <w:rsid w:val="00354772"/>
    <w:rsid w:val="003B25F2"/>
    <w:rsid w:val="00461137"/>
    <w:rsid w:val="00616457"/>
    <w:rsid w:val="00663B4B"/>
    <w:rsid w:val="006856FB"/>
    <w:rsid w:val="006B4DF4"/>
    <w:rsid w:val="00745E61"/>
    <w:rsid w:val="0075127A"/>
    <w:rsid w:val="00760EF2"/>
    <w:rsid w:val="007F3500"/>
    <w:rsid w:val="007F3602"/>
    <w:rsid w:val="008F3871"/>
    <w:rsid w:val="008F4FEE"/>
    <w:rsid w:val="009F35E4"/>
    <w:rsid w:val="00A666E0"/>
    <w:rsid w:val="00B35D01"/>
    <w:rsid w:val="00B57E03"/>
    <w:rsid w:val="00C0582F"/>
    <w:rsid w:val="00C9596D"/>
    <w:rsid w:val="00D24792"/>
    <w:rsid w:val="00E45612"/>
    <w:rsid w:val="00E561EC"/>
    <w:rsid w:val="00EB2A3A"/>
    <w:rsid w:val="00FC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24792"/>
    <w:pPr>
      <w:ind w:firstLine="720"/>
      <w:jc w:val="both"/>
    </w:pPr>
    <w:rPr>
      <w:sz w:val="22"/>
      <w:lang w:val="uk-UA"/>
    </w:rPr>
  </w:style>
  <w:style w:type="character" w:customStyle="1" w:styleId="a4">
    <w:name w:val="Основной текст с отступом Знак"/>
    <w:basedOn w:val="a0"/>
    <w:link w:val="a3"/>
    <w:rsid w:val="00D24792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FontStyle20">
    <w:name w:val="Font Style20"/>
    <w:rsid w:val="00D24792"/>
    <w:rPr>
      <w:rFonts w:ascii="Times New Roman" w:hAnsi="Times New Roman" w:cs="Times New Roman" w:hint="default"/>
      <w:sz w:val="20"/>
      <w:szCs w:val="20"/>
    </w:rPr>
  </w:style>
  <w:style w:type="paragraph" w:customStyle="1" w:styleId="21">
    <w:name w:val="Основной текст 21"/>
    <w:basedOn w:val="a"/>
    <w:rsid w:val="00D24792"/>
    <w:pPr>
      <w:ind w:right="849" w:firstLine="708"/>
      <w:jc w:val="both"/>
    </w:pPr>
    <w:rPr>
      <w:sz w:val="22"/>
      <w:szCs w:val="22"/>
    </w:rPr>
  </w:style>
  <w:style w:type="character" w:styleId="a5">
    <w:name w:val="Strong"/>
    <w:basedOn w:val="a0"/>
    <w:uiPriority w:val="22"/>
    <w:qFormat/>
    <w:rsid w:val="00461137"/>
    <w:rPr>
      <w:b/>
      <w:bCs/>
    </w:rPr>
  </w:style>
  <w:style w:type="character" w:styleId="a6">
    <w:name w:val="Hyperlink"/>
    <w:uiPriority w:val="99"/>
    <w:unhideWhenUsed/>
    <w:rsid w:val="002172A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72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2A4"/>
    <w:rPr>
      <w:rFonts w:ascii="Tahoma" w:eastAsia="Times New Roman" w:hAnsi="Tahoma" w:cs="Tahoma"/>
      <w:sz w:val="16"/>
      <w:szCs w:val="16"/>
      <w:lang w:val="ru-RU" w:eastAsia="ar-SA"/>
    </w:rPr>
  </w:style>
  <w:style w:type="paragraph" w:customStyle="1" w:styleId="a9">
    <w:name w:val="Нормальний текст"/>
    <w:basedOn w:val="a"/>
    <w:rsid w:val="00E561EC"/>
    <w:pPr>
      <w:suppressAutoHyphens w:val="0"/>
      <w:spacing w:before="120"/>
      <w:ind w:firstLine="567"/>
      <w:jc w:val="both"/>
    </w:pPr>
    <w:rPr>
      <w:rFonts w:ascii="Antiqua" w:hAnsi="Antiqua"/>
      <w:sz w:val="26"/>
      <w:lang w:val="uk-UA" w:eastAsia="ru-RU"/>
    </w:rPr>
  </w:style>
  <w:style w:type="character" w:styleId="aa">
    <w:name w:val="FollowedHyperlink"/>
    <w:basedOn w:val="a0"/>
    <w:uiPriority w:val="99"/>
    <w:semiHidden/>
    <w:unhideWhenUsed/>
    <w:rsid w:val="00B57E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24792"/>
    <w:pPr>
      <w:ind w:firstLine="720"/>
      <w:jc w:val="both"/>
    </w:pPr>
    <w:rPr>
      <w:sz w:val="22"/>
      <w:lang w:val="uk-UA"/>
    </w:rPr>
  </w:style>
  <w:style w:type="character" w:customStyle="1" w:styleId="a4">
    <w:name w:val="Основной текст с отступом Знак"/>
    <w:basedOn w:val="a0"/>
    <w:link w:val="a3"/>
    <w:rsid w:val="00D24792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FontStyle20">
    <w:name w:val="Font Style20"/>
    <w:rsid w:val="00D24792"/>
    <w:rPr>
      <w:rFonts w:ascii="Times New Roman" w:hAnsi="Times New Roman" w:cs="Times New Roman" w:hint="default"/>
      <w:sz w:val="20"/>
      <w:szCs w:val="20"/>
    </w:rPr>
  </w:style>
  <w:style w:type="paragraph" w:customStyle="1" w:styleId="21">
    <w:name w:val="Основной текст 21"/>
    <w:basedOn w:val="a"/>
    <w:rsid w:val="00D24792"/>
    <w:pPr>
      <w:ind w:right="849" w:firstLine="708"/>
      <w:jc w:val="both"/>
    </w:pPr>
    <w:rPr>
      <w:sz w:val="22"/>
      <w:szCs w:val="22"/>
    </w:rPr>
  </w:style>
  <w:style w:type="character" w:styleId="a5">
    <w:name w:val="Strong"/>
    <w:basedOn w:val="a0"/>
    <w:uiPriority w:val="22"/>
    <w:qFormat/>
    <w:rsid w:val="00461137"/>
    <w:rPr>
      <w:b/>
      <w:bCs/>
    </w:rPr>
  </w:style>
  <w:style w:type="character" w:styleId="a6">
    <w:name w:val="Hyperlink"/>
    <w:uiPriority w:val="99"/>
    <w:unhideWhenUsed/>
    <w:rsid w:val="002172A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72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2A4"/>
    <w:rPr>
      <w:rFonts w:ascii="Tahoma" w:eastAsia="Times New Roman" w:hAnsi="Tahoma" w:cs="Tahoma"/>
      <w:sz w:val="16"/>
      <w:szCs w:val="16"/>
      <w:lang w:val="ru-RU" w:eastAsia="ar-SA"/>
    </w:rPr>
  </w:style>
  <w:style w:type="paragraph" w:customStyle="1" w:styleId="a9">
    <w:name w:val="Нормальний текст"/>
    <w:basedOn w:val="a"/>
    <w:rsid w:val="00E561EC"/>
    <w:pPr>
      <w:suppressAutoHyphens w:val="0"/>
      <w:spacing w:before="120"/>
      <w:ind w:firstLine="567"/>
      <w:jc w:val="both"/>
    </w:pPr>
    <w:rPr>
      <w:rFonts w:ascii="Antiqua" w:hAnsi="Antiqua"/>
      <w:sz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1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164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61;&#1061;&#1061;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KRPS</dc:creator>
  <cp:lastModifiedBy>RePack by SPecialiST</cp:lastModifiedBy>
  <cp:revision>4</cp:revision>
  <cp:lastPrinted>2022-03-09T10:35:00Z</cp:lastPrinted>
  <dcterms:created xsi:type="dcterms:W3CDTF">2022-03-09T12:59:00Z</dcterms:created>
  <dcterms:modified xsi:type="dcterms:W3CDTF">2022-03-10T08:44:00Z</dcterms:modified>
</cp:coreProperties>
</file>