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D038" w14:textId="77777777" w:rsidR="00D26006" w:rsidRPr="007E379D" w:rsidRDefault="00D26006" w:rsidP="002135DB">
      <w:pPr>
        <w:rPr>
          <w:rFonts w:ascii="Times New Roman" w:hAnsi="Times New Roman" w:cs="Times New Roman"/>
          <w:sz w:val="28"/>
          <w:szCs w:val="28"/>
        </w:rPr>
      </w:pPr>
    </w:p>
    <w:p w14:paraId="518BD039" w14:textId="0A56AD00" w:rsidR="00D26006" w:rsidRPr="007E379D" w:rsidRDefault="00D26006" w:rsidP="006A59FB">
      <w:pPr>
        <w:spacing w:after="0" w:line="240" w:lineRule="auto"/>
        <w:jc w:val="center"/>
        <w:rPr>
          <w:rFonts w:ascii="Times New Roman" w:hAnsi="Times New Roman" w:cs="Times New Roman"/>
          <w:b/>
          <w:bCs/>
          <w:sz w:val="28"/>
          <w:szCs w:val="28"/>
        </w:rPr>
      </w:pPr>
      <w:r w:rsidRPr="007E379D">
        <w:rPr>
          <w:rFonts w:ascii="Times New Roman" w:hAnsi="Times New Roman" w:cs="Times New Roman"/>
          <w:b/>
          <w:bCs/>
          <w:sz w:val="28"/>
          <w:szCs w:val="28"/>
        </w:rPr>
        <w:t xml:space="preserve">Протокол № </w:t>
      </w:r>
      <w:r w:rsidR="008041D7" w:rsidRPr="007E379D">
        <w:rPr>
          <w:rFonts w:ascii="Times New Roman" w:hAnsi="Times New Roman" w:cs="Times New Roman"/>
          <w:b/>
          <w:bCs/>
          <w:sz w:val="28"/>
          <w:szCs w:val="28"/>
        </w:rPr>
        <w:t>7</w:t>
      </w:r>
      <w:r w:rsidR="00D4117D" w:rsidRPr="007E379D">
        <w:rPr>
          <w:rFonts w:ascii="Times New Roman" w:hAnsi="Times New Roman" w:cs="Times New Roman"/>
          <w:b/>
          <w:bCs/>
          <w:sz w:val="28"/>
          <w:szCs w:val="28"/>
        </w:rPr>
        <w:t>6</w:t>
      </w:r>
    </w:p>
    <w:p w14:paraId="700E12B1" w14:textId="77777777" w:rsidR="000C5AC4" w:rsidRPr="007E379D" w:rsidRDefault="00D26006" w:rsidP="006A59FB">
      <w:pPr>
        <w:spacing w:after="0" w:line="240" w:lineRule="auto"/>
        <w:jc w:val="center"/>
        <w:rPr>
          <w:rFonts w:ascii="Times New Roman" w:hAnsi="Times New Roman" w:cs="Times New Roman"/>
          <w:b/>
          <w:bCs/>
          <w:sz w:val="28"/>
          <w:szCs w:val="28"/>
        </w:rPr>
      </w:pPr>
      <w:r w:rsidRPr="007E379D">
        <w:rPr>
          <w:rFonts w:ascii="Times New Roman" w:hAnsi="Times New Roman" w:cs="Times New Roman"/>
          <w:b/>
          <w:bCs/>
          <w:sz w:val="28"/>
          <w:szCs w:val="28"/>
        </w:rPr>
        <w:t>засідання Ради Нотаріальної палати України</w:t>
      </w:r>
      <w:r w:rsidR="00F87875" w:rsidRPr="007E379D">
        <w:rPr>
          <w:rFonts w:ascii="Times New Roman" w:hAnsi="Times New Roman" w:cs="Times New Roman"/>
          <w:b/>
          <w:bCs/>
          <w:sz w:val="28"/>
          <w:szCs w:val="28"/>
        </w:rPr>
        <w:t xml:space="preserve">, </w:t>
      </w:r>
    </w:p>
    <w:p w14:paraId="518BD03A" w14:textId="5E1FF974" w:rsidR="00D26006" w:rsidRPr="007E379D" w:rsidRDefault="00F87875" w:rsidP="006A59FB">
      <w:pPr>
        <w:spacing w:after="0" w:line="240" w:lineRule="auto"/>
        <w:jc w:val="center"/>
        <w:rPr>
          <w:rFonts w:ascii="Times New Roman" w:hAnsi="Times New Roman" w:cs="Times New Roman"/>
          <w:b/>
          <w:bCs/>
          <w:sz w:val="28"/>
          <w:szCs w:val="28"/>
        </w:rPr>
      </w:pPr>
      <w:r w:rsidRPr="007E379D">
        <w:rPr>
          <w:rFonts w:ascii="Times New Roman" w:hAnsi="Times New Roman" w:cs="Times New Roman"/>
          <w:b/>
          <w:bCs/>
          <w:sz w:val="28"/>
          <w:szCs w:val="28"/>
        </w:rPr>
        <w:t>проведеного</w:t>
      </w:r>
      <w:r w:rsidR="0069250D" w:rsidRPr="007E379D">
        <w:rPr>
          <w:rFonts w:ascii="Times New Roman" w:hAnsi="Times New Roman" w:cs="Times New Roman"/>
          <w:b/>
          <w:bCs/>
          <w:sz w:val="28"/>
          <w:szCs w:val="28"/>
        </w:rPr>
        <w:t xml:space="preserve"> дистанційно,</w:t>
      </w:r>
      <w:r w:rsidR="000C5AC4" w:rsidRPr="007E379D">
        <w:rPr>
          <w:rFonts w:ascii="Times New Roman" w:hAnsi="Times New Roman" w:cs="Times New Roman"/>
          <w:b/>
          <w:bCs/>
          <w:sz w:val="28"/>
          <w:szCs w:val="28"/>
        </w:rPr>
        <w:t xml:space="preserve"> </w:t>
      </w:r>
      <w:r w:rsidRPr="007E379D">
        <w:rPr>
          <w:rFonts w:ascii="Times New Roman" w:hAnsi="Times New Roman" w:cs="Times New Roman"/>
          <w:b/>
          <w:bCs/>
          <w:sz w:val="28"/>
          <w:szCs w:val="28"/>
        </w:rPr>
        <w:t xml:space="preserve">в режимі </w:t>
      </w:r>
      <w:r w:rsidR="0069250D" w:rsidRPr="007E379D">
        <w:rPr>
          <w:rFonts w:ascii="Times New Roman" w:hAnsi="Times New Roman" w:cs="Times New Roman"/>
          <w:b/>
          <w:bCs/>
          <w:sz w:val="28"/>
          <w:szCs w:val="28"/>
        </w:rPr>
        <w:t>« он-лайн».</w:t>
      </w:r>
    </w:p>
    <w:p w14:paraId="0BB1C2AB" w14:textId="77777777" w:rsidR="00D002C7" w:rsidRPr="007E379D" w:rsidRDefault="00D002C7" w:rsidP="006A59FB">
      <w:pPr>
        <w:spacing w:after="0" w:line="240" w:lineRule="auto"/>
        <w:jc w:val="center"/>
        <w:rPr>
          <w:rFonts w:ascii="Times New Roman" w:hAnsi="Times New Roman" w:cs="Times New Roman"/>
          <w:b/>
          <w:bCs/>
          <w:sz w:val="28"/>
          <w:szCs w:val="28"/>
        </w:rPr>
      </w:pPr>
    </w:p>
    <w:p w14:paraId="518BD03C" w14:textId="28942DB1" w:rsidR="00D26006" w:rsidRPr="007E379D" w:rsidRDefault="00D26006" w:rsidP="006A59FB">
      <w:pPr>
        <w:rPr>
          <w:rFonts w:ascii="Times New Roman" w:hAnsi="Times New Roman" w:cs="Times New Roman"/>
          <w:sz w:val="28"/>
          <w:szCs w:val="28"/>
        </w:rPr>
      </w:pPr>
      <w:r w:rsidRPr="007E379D">
        <w:rPr>
          <w:rFonts w:ascii="Times New Roman" w:hAnsi="Times New Roman" w:cs="Times New Roman"/>
          <w:sz w:val="28"/>
          <w:szCs w:val="28"/>
        </w:rPr>
        <w:t>м. Київ</w:t>
      </w:r>
      <w:r w:rsidRPr="007E379D">
        <w:rPr>
          <w:rFonts w:ascii="Times New Roman" w:hAnsi="Times New Roman" w:cs="Times New Roman"/>
          <w:sz w:val="28"/>
          <w:szCs w:val="28"/>
        </w:rPr>
        <w:tab/>
      </w:r>
      <w:r w:rsidRPr="007E379D">
        <w:rPr>
          <w:rFonts w:ascii="Times New Roman" w:hAnsi="Times New Roman" w:cs="Times New Roman"/>
          <w:sz w:val="28"/>
          <w:szCs w:val="28"/>
        </w:rPr>
        <w:tab/>
      </w:r>
      <w:r w:rsidRPr="007E379D">
        <w:rPr>
          <w:rFonts w:ascii="Times New Roman" w:hAnsi="Times New Roman" w:cs="Times New Roman"/>
          <w:sz w:val="28"/>
          <w:szCs w:val="28"/>
        </w:rPr>
        <w:tab/>
      </w:r>
      <w:r w:rsidRPr="007E379D">
        <w:rPr>
          <w:rFonts w:ascii="Times New Roman" w:hAnsi="Times New Roman" w:cs="Times New Roman"/>
          <w:sz w:val="28"/>
          <w:szCs w:val="28"/>
        </w:rPr>
        <w:tab/>
      </w:r>
      <w:r w:rsidRPr="007E379D">
        <w:rPr>
          <w:rFonts w:ascii="Times New Roman" w:hAnsi="Times New Roman" w:cs="Times New Roman"/>
          <w:sz w:val="28"/>
          <w:szCs w:val="28"/>
        </w:rPr>
        <w:tab/>
      </w:r>
      <w:r w:rsidRPr="007E379D">
        <w:rPr>
          <w:rFonts w:ascii="Times New Roman" w:hAnsi="Times New Roman" w:cs="Times New Roman"/>
          <w:sz w:val="28"/>
          <w:szCs w:val="28"/>
        </w:rPr>
        <w:tab/>
      </w:r>
      <w:r w:rsidR="00C71961" w:rsidRPr="007E379D">
        <w:rPr>
          <w:rFonts w:ascii="Times New Roman" w:hAnsi="Times New Roman" w:cs="Times New Roman"/>
          <w:sz w:val="28"/>
          <w:szCs w:val="28"/>
        </w:rPr>
        <w:t xml:space="preserve">                        </w:t>
      </w:r>
      <w:r w:rsidRPr="007E379D">
        <w:rPr>
          <w:rFonts w:ascii="Times New Roman" w:hAnsi="Times New Roman" w:cs="Times New Roman"/>
          <w:sz w:val="28"/>
          <w:szCs w:val="28"/>
        </w:rPr>
        <w:t xml:space="preserve">  </w:t>
      </w:r>
      <w:r w:rsidR="00D4117D" w:rsidRPr="007E379D">
        <w:rPr>
          <w:rFonts w:ascii="Times New Roman" w:hAnsi="Times New Roman" w:cs="Times New Roman"/>
          <w:sz w:val="28"/>
          <w:szCs w:val="28"/>
        </w:rPr>
        <w:t>11</w:t>
      </w:r>
      <w:r w:rsidR="007E43BD" w:rsidRPr="007E379D">
        <w:rPr>
          <w:rFonts w:ascii="Times New Roman" w:hAnsi="Times New Roman" w:cs="Times New Roman"/>
          <w:sz w:val="28"/>
          <w:szCs w:val="28"/>
        </w:rPr>
        <w:t xml:space="preserve"> листопада </w:t>
      </w:r>
      <w:r w:rsidRPr="007E379D">
        <w:rPr>
          <w:rFonts w:ascii="Times New Roman" w:hAnsi="Times New Roman" w:cs="Times New Roman"/>
          <w:sz w:val="28"/>
          <w:szCs w:val="28"/>
        </w:rPr>
        <w:t>20</w:t>
      </w:r>
      <w:r w:rsidR="008041D7" w:rsidRPr="007E379D">
        <w:rPr>
          <w:rFonts w:ascii="Times New Roman" w:hAnsi="Times New Roman" w:cs="Times New Roman"/>
          <w:sz w:val="28"/>
          <w:szCs w:val="28"/>
        </w:rPr>
        <w:t>20</w:t>
      </w:r>
      <w:r w:rsidRPr="007E379D">
        <w:rPr>
          <w:rFonts w:ascii="Times New Roman" w:hAnsi="Times New Roman" w:cs="Times New Roman"/>
          <w:sz w:val="28"/>
          <w:szCs w:val="28"/>
        </w:rPr>
        <w:t xml:space="preserve"> року</w:t>
      </w:r>
    </w:p>
    <w:p w14:paraId="518BD03D" w14:textId="42A0C08A" w:rsidR="00D26006" w:rsidRPr="007E379D" w:rsidRDefault="00D26006" w:rsidP="006A59FB">
      <w:pPr>
        <w:spacing w:line="240" w:lineRule="auto"/>
        <w:ind w:left="5387"/>
        <w:rPr>
          <w:rFonts w:ascii="Times New Roman" w:hAnsi="Times New Roman" w:cs="Times New Roman"/>
          <w:sz w:val="28"/>
          <w:szCs w:val="28"/>
        </w:rPr>
      </w:pPr>
      <w:r w:rsidRPr="007E379D">
        <w:rPr>
          <w:rFonts w:ascii="Times New Roman" w:hAnsi="Times New Roman" w:cs="Times New Roman"/>
          <w:sz w:val="28"/>
          <w:szCs w:val="28"/>
        </w:rPr>
        <w:tab/>
      </w:r>
      <w:r w:rsidRPr="007E379D">
        <w:rPr>
          <w:rFonts w:ascii="Times New Roman" w:hAnsi="Times New Roman" w:cs="Times New Roman"/>
          <w:sz w:val="28"/>
          <w:szCs w:val="28"/>
        </w:rPr>
        <w:tab/>
      </w:r>
      <w:r w:rsidRPr="007E379D">
        <w:rPr>
          <w:rFonts w:ascii="Times New Roman" w:hAnsi="Times New Roman" w:cs="Times New Roman"/>
          <w:sz w:val="28"/>
          <w:szCs w:val="28"/>
        </w:rPr>
        <w:tab/>
      </w:r>
    </w:p>
    <w:p w14:paraId="518BD03E" w14:textId="2362D5BD" w:rsidR="00D26006" w:rsidRPr="007E379D" w:rsidRDefault="00D26006" w:rsidP="006A59FB">
      <w:pPr>
        <w:spacing w:after="0" w:line="240" w:lineRule="auto"/>
        <w:ind w:left="5387"/>
        <w:rPr>
          <w:rFonts w:ascii="Times New Roman" w:hAnsi="Times New Roman" w:cs="Times New Roman"/>
          <w:b/>
          <w:bCs/>
          <w:sz w:val="28"/>
          <w:szCs w:val="28"/>
        </w:rPr>
      </w:pPr>
      <w:r w:rsidRPr="007E379D">
        <w:rPr>
          <w:rFonts w:ascii="Times New Roman" w:hAnsi="Times New Roman" w:cs="Times New Roman"/>
          <w:b/>
          <w:bCs/>
          <w:sz w:val="28"/>
          <w:szCs w:val="28"/>
        </w:rPr>
        <w:t>Присутні</w:t>
      </w:r>
    </w:p>
    <w:p w14:paraId="518BD03F" w14:textId="562F9A09" w:rsidR="00D26006" w:rsidRPr="007E379D" w:rsidRDefault="00D26006" w:rsidP="006A59FB">
      <w:pPr>
        <w:spacing w:after="0" w:line="240" w:lineRule="auto"/>
        <w:ind w:left="5387"/>
        <w:rPr>
          <w:rFonts w:ascii="Times New Roman" w:hAnsi="Times New Roman" w:cs="Times New Roman"/>
          <w:b/>
          <w:bCs/>
          <w:sz w:val="28"/>
          <w:szCs w:val="28"/>
        </w:rPr>
      </w:pPr>
      <w:r w:rsidRPr="007E379D">
        <w:rPr>
          <w:rFonts w:ascii="Times New Roman" w:hAnsi="Times New Roman" w:cs="Times New Roman"/>
          <w:b/>
          <w:bCs/>
          <w:sz w:val="28"/>
          <w:szCs w:val="28"/>
        </w:rPr>
        <w:t>члени Ради НПУ:</w:t>
      </w:r>
    </w:p>
    <w:p w14:paraId="648832A5" w14:textId="39668315" w:rsidR="00E868F4" w:rsidRPr="007E379D" w:rsidRDefault="00E868F4" w:rsidP="00E868F4">
      <w:pPr>
        <w:spacing w:after="0" w:line="240" w:lineRule="auto"/>
        <w:ind w:left="5387"/>
        <w:rPr>
          <w:rFonts w:ascii="Times New Roman" w:hAnsi="Times New Roman" w:cs="Times New Roman"/>
          <w:i/>
          <w:iCs/>
          <w:sz w:val="28"/>
          <w:szCs w:val="28"/>
        </w:rPr>
      </w:pPr>
      <w:r w:rsidRPr="007E379D">
        <w:rPr>
          <w:rFonts w:ascii="Times New Roman" w:hAnsi="Times New Roman" w:cs="Times New Roman"/>
          <w:i/>
          <w:iCs/>
          <w:sz w:val="28"/>
          <w:szCs w:val="28"/>
        </w:rPr>
        <w:t>Марченко В.М., Кирилюк О.Ю., Суханова Т.О., Курта Н.В., Бунякіна О.В., Бельдєй М.І., Заріцька Є.О., Парамонов О.В., Масловець Л.С., Кіцула О.М., Козаєва Н.М., Дерун К.А., Балик Т.М., Пульний С.М., Пилипенко Ю.П., Нехимчук К.Б., Левенець Т.П., Гура Л.Б., Бернацька І.М., Ворошина Л.В., Пивовар В.А., Самощенко О.А., Негра О.А., Оксанюк А.А., Терещенко М.Є., Блауш Н.З., Коваленко В.В., Войтовський В.С., Бадахов Ю.Н.</w:t>
      </w:r>
    </w:p>
    <w:p w14:paraId="518BD040" w14:textId="5E91830B" w:rsidR="00D26006" w:rsidRPr="007E379D" w:rsidRDefault="00D26006" w:rsidP="006A59FB">
      <w:pPr>
        <w:spacing w:after="0" w:line="240" w:lineRule="auto"/>
        <w:ind w:left="5387"/>
        <w:rPr>
          <w:rFonts w:ascii="Times New Roman" w:hAnsi="Times New Roman" w:cs="Times New Roman"/>
          <w:i/>
          <w:iCs/>
          <w:sz w:val="28"/>
          <w:szCs w:val="28"/>
        </w:rPr>
      </w:pPr>
    </w:p>
    <w:p w14:paraId="518BD041" w14:textId="4A4F0B9D" w:rsidR="00D26006" w:rsidRPr="007E379D" w:rsidRDefault="00D26006" w:rsidP="002135DB">
      <w:pPr>
        <w:rPr>
          <w:rFonts w:ascii="Times New Roman" w:hAnsi="Times New Roman" w:cs="Times New Roman"/>
          <w:sz w:val="28"/>
          <w:szCs w:val="28"/>
        </w:rPr>
      </w:pPr>
    </w:p>
    <w:p w14:paraId="557D668B" w14:textId="77777777" w:rsidR="00D002C7" w:rsidRPr="007E379D" w:rsidRDefault="00D002C7" w:rsidP="002135DB">
      <w:pPr>
        <w:rPr>
          <w:rFonts w:ascii="Times New Roman" w:hAnsi="Times New Roman" w:cs="Times New Roman"/>
          <w:sz w:val="28"/>
          <w:szCs w:val="28"/>
        </w:rPr>
      </w:pPr>
    </w:p>
    <w:p w14:paraId="518BD049" w14:textId="77777777" w:rsidR="00D26006" w:rsidRPr="007E379D" w:rsidRDefault="00D26006" w:rsidP="006A59FB">
      <w:pPr>
        <w:spacing w:after="0" w:line="240" w:lineRule="auto"/>
        <w:ind w:firstLine="397"/>
        <w:jc w:val="both"/>
        <w:rPr>
          <w:rFonts w:ascii="Times New Roman" w:hAnsi="Times New Roman" w:cs="Times New Roman"/>
          <w:sz w:val="28"/>
          <w:szCs w:val="28"/>
        </w:rPr>
      </w:pPr>
      <w:r w:rsidRPr="007E379D">
        <w:rPr>
          <w:rFonts w:ascii="Times New Roman" w:hAnsi="Times New Roman" w:cs="Times New Roman"/>
          <w:sz w:val="28"/>
          <w:szCs w:val="28"/>
        </w:rPr>
        <w:t xml:space="preserve">Головуючий: </w:t>
      </w:r>
      <w:r w:rsidRPr="007E379D">
        <w:rPr>
          <w:rFonts w:ascii="Times New Roman" w:hAnsi="Times New Roman" w:cs="Times New Roman"/>
          <w:b/>
          <w:bCs/>
          <w:sz w:val="28"/>
          <w:szCs w:val="28"/>
        </w:rPr>
        <w:t>В.М. Марченко</w:t>
      </w:r>
    </w:p>
    <w:p w14:paraId="518BD04A" w14:textId="77777777" w:rsidR="00D26006" w:rsidRPr="007E379D" w:rsidRDefault="00D26006" w:rsidP="006A59FB">
      <w:pPr>
        <w:spacing w:after="0" w:line="240" w:lineRule="auto"/>
        <w:ind w:firstLine="397"/>
        <w:jc w:val="both"/>
        <w:rPr>
          <w:rFonts w:ascii="Times New Roman" w:hAnsi="Times New Roman" w:cs="Times New Roman"/>
          <w:b/>
          <w:bCs/>
          <w:sz w:val="28"/>
          <w:szCs w:val="28"/>
        </w:rPr>
      </w:pPr>
      <w:r w:rsidRPr="007E379D">
        <w:rPr>
          <w:rFonts w:ascii="Times New Roman" w:hAnsi="Times New Roman" w:cs="Times New Roman"/>
          <w:sz w:val="28"/>
          <w:szCs w:val="28"/>
        </w:rPr>
        <w:t xml:space="preserve">Секретар:       </w:t>
      </w:r>
      <w:r w:rsidR="009B6A50" w:rsidRPr="007E379D">
        <w:rPr>
          <w:rFonts w:ascii="Times New Roman" w:hAnsi="Times New Roman" w:cs="Times New Roman"/>
          <w:b/>
          <w:bCs/>
          <w:sz w:val="28"/>
          <w:szCs w:val="28"/>
        </w:rPr>
        <w:t>Н.М. Козаєва</w:t>
      </w:r>
    </w:p>
    <w:p w14:paraId="518BD04B" w14:textId="77777777" w:rsidR="00D26006" w:rsidRPr="007E379D" w:rsidRDefault="00D26006" w:rsidP="006A59FB">
      <w:pPr>
        <w:spacing w:after="0" w:line="240" w:lineRule="auto"/>
        <w:ind w:firstLine="397"/>
        <w:jc w:val="both"/>
        <w:rPr>
          <w:rFonts w:ascii="Times New Roman" w:hAnsi="Times New Roman" w:cs="Times New Roman"/>
          <w:sz w:val="28"/>
          <w:szCs w:val="28"/>
        </w:rPr>
      </w:pPr>
    </w:p>
    <w:p w14:paraId="0BC26B97" w14:textId="77777777" w:rsidR="00BF1236" w:rsidRPr="007E379D" w:rsidRDefault="00BF1236" w:rsidP="00BF1236">
      <w:pPr>
        <w:shd w:val="clear" w:color="auto" w:fill="FFFFFF"/>
        <w:spacing w:after="0" w:line="240" w:lineRule="auto"/>
        <w:ind w:firstLine="397"/>
        <w:rPr>
          <w:rFonts w:ascii="Times New Roman" w:hAnsi="Times New Roman"/>
          <w:color w:val="000000"/>
          <w:sz w:val="28"/>
          <w:szCs w:val="28"/>
          <w:lang w:eastAsia="ru-RU"/>
        </w:rPr>
      </w:pPr>
      <w:r w:rsidRPr="007E379D">
        <w:rPr>
          <w:rFonts w:ascii="Times New Roman" w:hAnsi="Times New Roman"/>
          <w:color w:val="000000"/>
          <w:sz w:val="28"/>
          <w:szCs w:val="28"/>
          <w:lang w:eastAsia="ru-RU"/>
        </w:rPr>
        <w:t xml:space="preserve">Засідання розпочато </w:t>
      </w:r>
      <w:r w:rsidRPr="007E379D">
        <w:rPr>
          <w:rFonts w:ascii="Times New Roman" w:hAnsi="Times New Roman"/>
          <w:color w:val="000000"/>
          <w:sz w:val="28"/>
          <w:szCs w:val="28"/>
          <w:u w:val="single"/>
          <w:lang w:eastAsia="ru-RU"/>
        </w:rPr>
        <w:t>о 09 год. 00 хв.</w:t>
      </w:r>
    </w:p>
    <w:p w14:paraId="3CA63A3A" w14:textId="77777777" w:rsidR="00BF1236" w:rsidRPr="007E379D" w:rsidRDefault="00BF1236" w:rsidP="00BF1236">
      <w:pPr>
        <w:spacing w:after="0" w:line="240" w:lineRule="auto"/>
        <w:ind w:firstLine="397"/>
        <w:jc w:val="both"/>
        <w:rPr>
          <w:rFonts w:ascii="Times New Roman" w:hAnsi="Times New Roman" w:cs="Times New Roman"/>
          <w:b/>
          <w:bCs/>
          <w:sz w:val="28"/>
          <w:szCs w:val="28"/>
        </w:rPr>
      </w:pPr>
    </w:p>
    <w:p w14:paraId="518BD04C" w14:textId="0E71F218" w:rsidR="006A556E" w:rsidRPr="007E379D" w:rsidRDefault="00BF1236" w:rsidP="00BF1236">
      <w:pPr>
        <w:spacing w:after="0" w:line="240" w:lineRule="auto"/>
        <w:ind w:firstLine="397"/>
        <w:jc w:val="both"/>
        <w:rPr>
          <w:rFonts w:ascii="Times New Roman" w:hAnsi="Times New Roman"/>
          <w:sz w:val="28"/>
          <w:szCs w:val="28"/>
        </w:rPr>
      </w:pPr>
      <w:r w:rsidRPr="007E379D">
        <w:rPr>
          <w:rFonts w:ascii="Times New Roman" w:hAnsi="Times New Roman"/>
          <w:sz w:val="28"/>
          <w:szCs w:val="28"/>
        </w:rPr>
        <w:t xml:space="preserve">Засідання Ради НПУ </w:t>
      </w:r>
      <w:r w:rsidRPr="007E379D">
        <w:rPr>
          <w:rFonts w:ascii="Times New Roman" w:hAnsi="Times New Roman"/>
          <w:sz w:val="28"/>
          <w:szCs w:val="28"/>
          <w:lang w:eastAsia="ru-RU"/>
        </w:rPr>
        <w:t xml:space="preserve">проведено  в </w:t>
      </w:r>
      <w:r w:rsidRPr="007E379D">
        <w:rPr>
          <w:rFonts w:ascii="Times New Roman" w:hAnsi="Times New Roman"/>
          <w:sz w:val="28"/>
          <w:szCs w:val="28"/>
        </w:rPr>
        <w:t>робочому порядку у відповідності до пункту 5.13 Статуту НПУ в режимі «он – лайн» (доведення порядку денного, погодження проекту рішення Ради НПУ за допомогою технічних засобів – телефону, електронної пошти).</w:t>
      </w:r>
    </w:p>
    <w:p w14:paraId="446129E8" w14:textId="46D3D18A" w:rsidR="00BF1236" w:rsidRPr="007E379D" w:rsidRDefault="00BF1236" w:rsidP="00BF1236">
      <w:pPr>
        <w:spacing w:after="0" w:line="240" w:lineRule="auto"/>
        <w:ind w:firstLine="397"/>
        <w:jc w:val="both"/>
        <w:rPr>
          <w:rFonts w:ascii="Times New Roman" w:hAnsi="Times New Roman" w:cs="Times New Roman"/>
          <w:sz w:val="28"/>
          <w:szCs w:val="28"/>
        </w:rPr>
      </w:pPr>
    </w:p>
    <w:p w14:paraId="471A7C51" w14:textId="77777777" w:rsidR="00D002C7" w:rsidRPr="007E379D" w:rsidRDefault="00D002C7" w:rsidP="00BF1236">
      <w:pPr>
        <w:spacing w:after="0" w:line="240" w:lineRule="auto"/>
        <w:ind w:firstLine="397"/>
        <w:jc w:val="both"/>
        <w:rPr>
          <w:rFonts w:ascii="Times New Roman" w:hAnsi="Times New Roman" w:cs="Times New Roman"/>
          <w:sz w:val="28"/>
          <w:szCs w:val="28"/>
        </w:rPr>
      </w:pPr>
    </w:p>
    <w:p w14:paraId="518BD04D" w14:textId="77777777" w:rsidR="00D26006" w:rsidRPr="007E379D" w:rsidRDefault="00D26006" w:rsidP="006A59FB">
      <w:pPr>
        <w:spacing w:after="0" w:line="240" w:lineRule="auto"/>
        <w:ind w:firstLine="397"/>
        <w:jc w:val="center"/>
        <w:rPr>
          <w:rFonts w:ascii="Times New Roman" w:hAnsi="Times New Roman" w:cs="Times New Roman"/>
          <w:b/>
          <w:bCs/>
          <w:sz w:val="28"/>
          <w:szCs w:val="28"/>
        </w:rPr>
      </w:pPr>
      <w:r w:rsidRPr="007E379D">
        <w:rPr>
          <w:rFonts w:ascii="Times New Roman" w:hAnsi="Times New Roman" w:cs="Times New Roman"/>
          <w:b/>
          <w:bCs/>
          <w:sz w:val="28"/>
          <w:szCs w:val="28"/>
        </w:rPr>
        <w:t>Порядок денний</w:t>
      </w:r>
    </w:p>
    <w:p w14:paraId="518BD04E" w14:textId="77777777" w:rsidR="00D26006" w:rsidRPr="007E379D" w:rsidRDefault="00D26006" w:rsidP="006A59FB">
      <w:pPr>
        <w:spacing w:after="0" w:line="240" w:lineRule="auto"/>
        <w:ind w:firstLine="397"/>
        <w:jc w:val="center"/>
        <w:rPr>
          <w:rFonts w:ascii="Times New Roman" w:hAnsi="Times New Roman" w:cs="Times New Roman"/>
          <w:b/>
          <w:bCs/>
          <w:sz w:val="28"/>
          <w:szCs w:val="28"/>
        </w:rPr>
      </w:pPr>
      <w:r w:rsidRPr="007E379D">
        <w:rPr>
          <w:rFonts w:ascii="Times New Roman" w:hAnsi="Times New Roman" w:cs="Times New Roman"/>
          <w:b/>
          <w:bCs/>
          <w:sz w:val="28"/>
          <w:szCs w:val="28"/>
        </w:rPr>
        <w:t>засідання Ради НПУ</w:t>
      </w:r>
    </w:p>
    <w:p w14:paraId="518BD04F" w14:textId="77777777" w:rsidR="00CC1004" w:rsidRPr="007E379D" w:rsidRDefault="00CC1004" w:rsidP="006A59FB">
      <w:pPr>
        <w:spacing w:after="0" w:line="240" w:lineRule="auto"/>
        <w:ind w:firstLine="397"/>
        <w:jc w:val="both"/>
        <w:rPr>
          <w:rFonts w:ascii="Times New Roman" w:hAnsi="Times New Roman" w:cs="Times New Roman"/>
          <w:sz w:val="28"/>
          <w:szCs w:val="28"/>
        </w:rPr>
      </w:pPr>
    </w:p>
    <w:p w14:paraId="518BD050" w14:textId="48CF1B3B" w:rsidR="009B6A50" w:rsidRPr="007E379D" w:rsidRDefault="00350ED2" w:rsidP="004822C3">
      <w:pPr>
        <w:spacing w:after="0" w:line="240" w:lineRule="auto"/>
        <w:ind w:firstLine="397"/>
        <w:jc w:val="both"/>
        <w:rPr>
          <w:rFonts w:ascii="Times New Roman" w:hAnsi="Times New Roman" w:cs="Times New Roman"/>
          <w:i/>
          <w:iCs/>
          <w:sz w:val="28"/>
          <w:szCs w:val="28"/>
        </w:rPr>
      </w:pPr>
      <w:r w:rsidRPr="007E379D">
        <w:rPr>
          <w:rFonts w:ascii="Times New Roman" w:hAnsi="Times New Roman" w:cs="Times New Roman"/>
          <w:b/>
          <w:bCs/>
          <w:sz w:val="28"/>
          <w:szCs w:val="28"/>
        </w:rPr>
        <w:t>1.</w:t>
      </w:r>
      <w:r w:rsidRPr="007E379D">
        <w:rPr>
          <w:rFonts w:ascii="Times New Roman" w:hAnsi="Times New Roman" w:cs="Times New Roman"/>
          <w:sz w:val="28"/>
          <w:szCs w:val="28"/>
        </w:rPr>
        <w:t xml:space="preserve"> </w:t>
      </w:r>
      <w:r w:rsidR="009B6A50" w:rsidRPr="007E379D">
        <w:rPr>
          <w:rFonts w:ascii="Times New Roman" w:hAnsi="Times New Roman" w:cs="Times New Roman"/>
          <w:sz w:val="28"/>
          <w:szCs w:val="28"/>
        </w:rPr>
        <w:t xml:space="preserve">Про затвердження порядку денного засідання Ради НПУ </w:t>
      </w:r>
      <w:r w:rsidR="009B6A50" w:rsidRPr="007E379D">
        <w:rPr>
          <w:rFonts w:ascii="Times New Roman" w:hAnsi="Times New Roman" w:cs="Times New Roman"/>
          <w:i/>
          <w:iCs/>
          <w:sz w:val="28"/>
          <w:szCs w:val="28"/>
        </w:rPr>
        <w:t xml:space="preserve">(Доповідач: </w:t>
      </w:r>
      <w:r w:rsidR="009B6A50" w:rsidRPr="007E379D">
        <w:rPr>
          <w:rFonts w:ascii="Times New Roman" w:hAnsi="Times New Roman" w:cs="Times New Roman"/>
          <w:b/>
          <w:bCs/>
          <w:i/>
          <w:iCs/>
          <w:sz w:val="28"/>
          <w:szCs w:val="28"/>
        </w:rPr>
        <w:t>Марченко В.М</w:t>
      </w:r>
      <w:r w:rsidR="009B6A50" w:rsidRPr="007E379D">
        <w:rPr>
          <w:rFonts w:ascii="Times New Roman" w:hAnsi="Times New Roman" w:cs="Times New Roman"/>
          <w:i/>
          <w:iCs/>
          <w:sz w:val="28"/>
          <w:szCs w:val="28"/>
        </w:rPr>
        <w:t>.).</w:t>
      </w:r>
    </w:p>
    <w:p w14:paraId="086683EC" w14:textId="77777777" w:rsidR="00BB53C4" w:rsidRPr="007E379D" w:rsidRDefault="007E43BD" w:rsidP="004822C3">
      <w:pPr>
        <w:spacing w:after="0" w:line="240" w:lineRule="auto"/>
        <w:ind w:firstLine="397"/>
        <w:jc w:val="both"/>
        <w:rPr>
          <w:rFonts w:ascii="Times New Roman" w:hAnsi="Times New Roman" w:cs="Times New Roman"/>
          <w:b/>
          <w:bCs/>
          <w:sz w:val="28"/>
          <w:szCs w:val="28"/>
        </w:rPr>
      </w:pPr>
      <w:r w:rsidRPr="007E379D">
        <w:rPr>
          <w:rFonts w:ascii="Times New Roman" w:hAnsi="Times New Roman" w:cs="Times New Roman"/>
          <w:b/>
          <w:sz w:val="28"/>
          <w:szCs w:val="28"/>
        </w:rPr>
        <w:lastRenderedPageBreak/>
        <w:t>2</w:t>
      </w:r>
      <w:r w:rsidR="00350ED2" w:rsidRPr="007E379D">
        <w:rPr>
          <w:rFonts w:ascii="Times New Roman" w:hAnsi="Times New Roman" w:cs="Times New Roman"/>
          <w:bCs/>
          <w:sz w:val="28"/>
          <w:szCs w:val="28"/>
        </w:rPr>
        <w:t>.</w:t>
      </w:r>
      <w:r w:rsidR="00222CB1" w:rsidRPr="007E379D">
        <w:rPr>
          <w:rFonts w:ascii="Times New Roman" w:hAnsi="Times New Roman" w:cs="Times New Roman"/>
          <w:bCs/>
          <w:sz w:val="28"/>
          <w:szCs w:val="28"/>
        </w:rPr>
        <w:t xml:space="preserve"> П</w:t>
      </w:r>
      <w:r w:rsidR="00222CB1" w:rsidRPr="007E379D">
        <w:rPr>
          <w:rFonts w:ascii="Times New Roman" w:hAnsi="Times New Roman" w:cs="Times New Roman"/>
          <w:bCs/>
          <w:iCs/>
          <w:sz w:val="28"/>
          <w:szCs w:val="28"/>
        </w:rPr>
        <w:t xml:space="preserve">ро </w:t>
      </w:r>
      <w:r w:rsidR="00222CB1" w:rsidRPr="007E379D">
        <w:rPr>
          <w:rFonts w:ascii="Times New Roman" w:hAnsi="Times New Roman" w:cs="Times New Roman"/>
          <w:sz w:val="28"/>
          <w:szCs w:val="28"/>
        </w:rPr>
        <w:t xml:space="preserve">створення секції Нотаріальної палати </w:t>
      </w:r>
      <w:r w:rsidR="00222CB1" w:rsidRPr="007E379D">
        <w:rPr>
          <w:rFonts w:ascii="Times New Roman" w:hAnsi="Times New Roman" w:cs="Times New Roman"/>
          <w:b/>
          <w:bCs/>
          <w:sz w:val="28"/>
          <w:szCs w:val="28"/>
        </w:rPr>
        <w:t>«Центр медіації»</w:t>
      </w:r>
      <w:r w:rsidR="00BB53C4" w:rsidRPr="007E379D">
        <w:rPr>
          <w:rFonts w:ascii="Times New Roman" w:hAnsi="Times New Roman" w:cs="Times New Roman"/>
          <w:b/>
          <w:bCs/>
          <w:sz w:val="28"/>
          <w:szCs w:val="28"/>
        </w:rPr>
        <w:t>.</w:t>
      </w:r>
    </w:p>
    <w:p w14:paraId="477A96F6" w14:textId="44DCA36E" w:rsidR="00222CB1" w:rsidRPr="007E379D" w:rsidRDefault="00222CB1" w:rsidP="004822C3">
      <w:pPr>
        <w:spacing w:after="0" w:line="240" w:lineRule="auto"/>
        <w:ind w:firstLine="397"/>
        <w:jc w:val="both"/>
        <w:rPr>
          <w:rFonts w:ascii="Times New Roman" w:hAnsi="Times New Roman" w:cs="Times New Roman"/>
          <w:b/>
          <w:bCs/>
          <w:sz w:val="28"/>
          <w:szCs w:val="28"/>
        </w:rPr>
      </w:pPr>
      <w:r w:rsidRPr="007E379D">
        <w:rPr>
          <w:rFonts w:ascii="Times New Roman" w:hAnsi="Times New Roman" w:cs="Times New Roman"/>
          <w:iCs/>
          <w:sz w:val="28"/>
          <w:szCs w:val="28"/>
        </w:rPr>
        <w:t>Про затвердження  Положення</w:t>
      </w:r>
      <w:r w:rsidRPr="007E379D">
        <w:rPr>
          <w:rFonts w:ascii="Times New Roman" w:hAnsi="Times New Roman" w:cs="Times New Roman"/>
          <w:i/>
          <w:sz w:val="28"/>
          <w:szCs w:val="28"/>
        </w:rPr>
        <w:t xml:space="preserve"> </w:t>
      </w:r>
      <w:r w:rsidRPr="007E379D">
        <w:rPr>
          <w:rFonts w:ascii="Times New Roman" w:hAnsi="Times New Roman" w:cs="Times New Roman"/>
          <w:sz w:val="28"/>
          <w:szCs w:val="28"/>
        </w:rPr>
        <w:t xml:space="preserve"> </w:t>
      </w:r>
      <w:r w:rsidR="00BB53C4" w:rsidRPr="007E379D">
        <w:rPr>
          <w:rFonts w:ascii="Times New Roman" w:hAnsi="Times New Roman" w:cs="Times New Roman"/>
          <w:sz w:val="28"/>
          <w:szCs w:val="28"/>
        </w:rPr>
        <w:t>«</w:t>
      </w:r>
      <w:r w:rsidRPr="007E379D">
        <w:rPr>
          <w:rFonts w:ascii="Times New Roman" w:hAnsi="Times New Roman" w:cs="Times New Roman"/>
          <w:sz w:val="28"/>
          <w:szCs w:val="28"/>
        </w:rPr>
        <w:t>Про секцію Нотаріальної палати України «Центр медіації»</w:t>
      </w:r>
      <w:r w:rsidR="00BB53C4" w:rsidRPr="007E379D">
        <w:rPr>
          <w:rFonts w:ascii="Times New Roman" w:hAnsi="Times New Roman" w:cs="Times New Roman"/>
          <w:sz w:val="28"/>
          <w:szCs w:val="28"/>
        </w:rPr>
        <w:t>»</w:t>
      </w:r>
      <w:r w:rsidRPr="007E379D">
        <w:rPr>
          <w:rFonts w:ascii="Times New Roman" w:hAnsi="Times New Roman" w:cs="Times New Roman"/>
          <w:sz w:val="28"/>
          <w:szCs w:val="28"/>
        </w:rPr>
        <w:t xml:space="preserve">  та  персонального  складу секції. (</w:t>
      </w:r>
      <w:r w:rsidRPr="007E379D">
        <w:rPr>
          <w:rFonts w:ascii="Times New Roman" w:hAnsi="Times New Roman" w:cs="Times New Roman"/>
          <w:i/>
          <w:iCs/>
          <w:sz w:val="28"/>
          <w:szCs w:val="28"/>
        </w:rPr>
        <w:t>Доповідач:</w:t>
      </w:r>
      <w:r w:rsidRPr="007E379D">
        <w:rPr>
          <w:rFonts w:ascii="Times New Roman" w:hAnsi="Times New Roman" w:cs="Times New Roman"/>
          <w:sz w:val="28"/>
          <w:szCs w:val="28"/>
        </w:rPr>
        <w:t xml:space="preserve"> </w:t>
      </w:r>
      <w:r w:rsidRPr="007E379D">
        <w:rPr>
          <w:rFonts w:ascii="Times New Roman" w:hAnsi="Times New Roman" w:cs="Times New Roman"/>
          <w:b/>
          <w:i/>
          <w:iCs/>
          <w:sz w:val="28"/>
          <w:szCs w:val="28"/>
        </w:rPr>
        <w:t>Марченко В.М.</w:t>
      </w:r>
      <w:r w:rsidRPr="007E379D">
        <w:rPr>
          <w:rFonts w:ascii="Times New Roman" w:hAnsi="Times New Roman" w:cs="Times New Roman"/>
          <w:i/>
          <w:iCs/>
          <w:sz w:val="28"/>
          <w:szCs w:val="28"/>
        </w:rPr>
        <w:t>)</w:t>
      </w:r>
    </w:p>
    <w:p w14:paraId="08099622" w14:textId="72B4CF4B" w:rsidR="0089657A" w:rsidRPr="007E379D" w:rsidRDefault="0089657A" w:rsidP="004822C3">
      <w:pPr>
        <w:spacing w:after="0" w:line="240" w:lineRule="auto"/>
        <w:ind w:firstLine="397"/>
        <w:jc w:val="both"/>
        <w:rPr>
          <w:rFonts w:ascii="Times New Roman" w:hAnsi="Times New Roman" w:cs="Times New Roman"/>
          <w:b/>
          <w:bCs/>
          <w:sz w:val="28"/>
          <w:szCs w:val="28"/>
        </w:rPr>
      </w:pPr>
    </w:p>
    <w:p w14:paraId="1D81655D" w14:textId="77777777" w:rsidR="00D002C7" w:rsidRPr="007E379D" w:rsidRDefault="00D002C7" w:rsidP="004822C3">
      <w:pPr>
        <w:spacing w:after="0" w:line="240" w:lineRule="auto"/>
        <w:ind w:firstLine="397"/>
        <w:jc w:val="both"/>
        <w:rPr>
          <w:rFonts w:ascii="Times New Roman" w:hAnsi="Times New Roman" w:cs="Times New Roman"/>
          <w:b/>
          <w:bCs/>
          <w:sz w:val="28"/>
          <w:szCs w:val="28"/>
        </w:rPr>
      </w:pPr>
    </w:p>
    <w:p w14:paraId="518BD072" w14:textId="3A9F3038" w:rsidR="00D26006" w:rsidRPr="007E379D" w:rsidRDefault="00D26006" w:rsidP="004822C3">
      <w:pPr>
        <w:spacing w:after="0" w:line="240" w:lineRule="auto"/>
        <w:ind w:firstLine="397"/>
        <w:jc w:val="both"/>
        <w:rPr>
          <w:rFonts w:ascii="Times New Roman" w:hAnsi="Times New Roman" w:cs="Times New Roman"/>
          <w:sz w:val="28"/>
          <w:szCs w:val="28"/>
        </w:rPr>
      </w:pPr>
      <w:r w:rsidRPr="007E379D">
        <w:rPr>
          <w:rFonts w:ascii="Times New Roman" w:hAnsi="Times New Roman" w:cs="Times New Roman"/>
          <w:b/>
          <w:bCs/>
          <w:sz w:val="28"/>
          <w:szCs w:val="28"/>
        </w:rPr>
        <w:t>1</w:t>
      </w:r>
      <w:r w:rsidRPr="007E379D">
        <w:rPr>
          <w:rFonts w:ascii="Times New Roman" w:hAnsi="Times New Roman" w:cs="Times New Roman"/>
          <w:sz w:val="28"/>
          <w:szCs w:val="28"/>
        </w:rPr>
        <w:t xml:space="preserve">. </w:t>
      </w:r>
      <w:r w:rsidRPr="007E379D">
        <w:rPr>
          <w:rFonts w:ascii="Times New Roman" w:hAnsi="Times New Roman" w:cs="Times New Roman"/>
          <w:b/>
          <w:bCs/>
          <w:sz w:val="28"/>
          <w:szCs w:val="28"/>
        </w:rPr>
        <w:t>СЛУХАЛИ:</w:t>
      </w:r>
      <w:r w:rsidR="00347FAF" w:rsidRPr="007E379D">
        <w:rPr>
          <w:rFonts w:ascii="Times New Roman" w:hAnsi="Times New Roman" w:cs="Times New Roman"/>
          <w:sz w:val="28"/>
          <w:szCs w:val="28"/>
        </w:rPr>
        <w:t xml:space="preserve"> </w:t>
      </w:r>
      <w:r w:rsidRPr="007E379D">
        <w:rPr>
          <w:rFonts w:ascii="Times New Roman" w:hAnsi="Times New Roman" w:cs="Times New Roman"/>
          <w:b/>
          <w:bCs/>
          <w:sz w:val="28"/>
          <w:szCs w:val="28"/>
        </w:rPr>
        <w:t>Президента НПУ Марченка В.М</w:t>
      </w:r>
      <w:r w:rsidRPr="007E379D">
        <w:rPr>
          <w:rFonts w:ascii="Times New Roman" w:hAnsi="Times New Roman" w:cs="Times New Roman"/>
          <w:sz w:val="28"/>
          <w:szCs w:val="28"/>
        </w:rPr>
        <w:t xml:space="preserve">. про затвердження порядку денного засідання Ради НПУ. </w:t>
      </w:r>
    </w:p>
    <w:p w14:paraId="35160B3A" w14:textId="25A2DEC6" w:rsidR="00D8704A" w:rsidRPr="007E379D" w:rsidRDefault="00D26006" w:rsidP="004822C3">
      <w:pPr>
        <w:spacing w:after="0" w:line="240" w:lineRule="auto"/>
        <w:ind w:firstLine="397"/>
        <w:jc w:val="both"/>
        <w:rPr>
          <w:rFonts w:ascii="Times New Roman" w:hAnsi="Times New Roman" w:cs="Times New Roman"/>
          <w:sz w:val="28"/>
          <w:szCs w:val="28"/>
        </w:rPr>
      </w:pPr>
      <w:r w:rsidRPr="007E379D">
        <w:rPr>
          <w:rFonts w:ascii="Times New Roman" w:hAnsi="Times New Roman" w:cs="Times New Roman"/>
          <w:b/>
          <w:bCs/>
          <w:sz w:val="28"/>
          <w:szCs w:val="28"/>
        </w:rPr>
        <w:t>ВИСТУПИЛИ</w:t>
      </w:r>
      <w:r w:rsidRPr="007E379D">
        <w:rPr>
          <w:rFonts w:ascii="Times New Roman" w:hAnsi="Times New Roman" w:cs="Times New Roman"/>
          <w:sz w:val="28"/>
          <w:szCs w:val="28"/>
        </w:rPr>
        <w:t>:</w:t>
      </w:r>
      <w:r w:rsidR="00347FAF" w:rsidRPr="007E379D">
        <w:rPr>
          <w:rFonts w:ascii="Times New Roman" w:hAnsi="Times New Roman" w:cs="Times New Roman"/>
          <w:sz w:val="28"/>
          <w:szCs w:val="28"/>
        </w:rPr>
        <w:t xml:space="preserve"> </w:t>
      </w:r>
      <w:r w:rsidRPr="007E379D">
        <w:rPr>
          <w:rFonts w:ascii="Times New Roman" w:hAnsi="Times New Roman" w:cs="Times New Roman"/>
          <w:sz w:val="28"/>
          <w:szCs w:val="28"/>
        </w:rPr>
        <w:t xml:space="preserve">Марченко В.М., який </w:t>
      </w:r>
      <w:r w:rsidR="00D8704A" w:rsidRPr="007E379D">
        <w:rPr>
          <w:rFonts w:ascii="Times New Roman" w:hAnsi="Times New Roman" w:cs="Times New Roman"/>
          <w:sz w:val="28"/>
          <w:szCs w:val="28"/>
        </w:rPr>
        <w:t xml:space="preserve"> вніс пропозицію </w:t>
      </w:r>
      <w:r w:rsidRPr="007E379D">
        <w:rPr>
          <w:rFonts w:ascii="Times New Roman" w:hAnsi="Times New Roman" w:cs="Times New Roman"/>
          <w:sz w:val="28"/>
          <w:szCs w:val="28"/>
        </w:rPr>
        <w:t xml:space="preserve">затвердити порядок денний засідання Ради НПУ у </w:t>
      </w:r>
      <w:r w:rsidR="00440FC9" w:rsidRPr="007E379D">
        <w:rPr>
          <w:rFonts w:ascii="Times New Roman" w:hAnsi="Times New Roman" w:cs="Times New Roman"/>
          <w:sz w:val="28"/>
          <w:szCs w:val="28"/>
        </w:rPr>
        <w:t xml:space="preserve"> </w:t>
      </w:r>
      <w:r w:rsidR="00D8704A" w:rsidRPr="007E379D">
        <w:rPr>
          <w:rFonts w:ascii="Times New Roman" w:hAnsi="Times New Roman" w:cs="Times New Roman"/>
          <w:sz w:val="28"/>
          <w:szCs w:val="28"/>
        </w:rPr>
        <w:t xml:space="preserve"> запропонованому </w:t>
      </w:r>
      <w:r w:rsidRPr="007E379D">
        <w:rPr>
          <w:rFonts w:ascii="Times New Roman" w:hAnsi="Times New Roman" w:cs="Times New Roman"/>
          <w:sz w:val="28"/>
          <w:szCs w:val="28"/>
        </w:rPr>
        <w:t>варіанті.</w:t>
      </w:r>
      <w:r w:rsidR="00440FC9" w:rsidRPr="007E379D">
        <w:rPr>
          <w:rFonts w:ascii="Times New Roman" w:hAnsi="Times New Roman" w:cs="Times New Roman"/>
          <w:sz w:val="28"/>
          <w:szCs w:val="28"/>
        </w:rPr>
        <w:t xml:space="preserve"> </w:t>
      </w:r>
    </w:p>
    <w:p w14:paraId="7E9DA264" w14:textId="77777777" w:rsidR="00B0223A" w:rsidRPr="007E379D" w:rsidRDefault="00B0223A" w:rsidP="00B0223A">
      <w:pPr>
        <w:spacing w:after="0" w:line="240" w:lineRule="auto"/>
        <w:ind w:firstLine="397"/>
        <w:jc w:val="both"/>
        <w:rPr>
          <w:rFonts w:ascii="Times New Roman" w:hAnsi="Times New Roman" w:cs="Times New Roman"/>
          <w:sz w:val="28"/>
          <w:szCs w:val="28"/>
        </w:rPr>
      </w:pPr>
      <w:r w:rsidRPr="007E379D">
        <w:rPr>
          <w:rFonts w:ascii="Times New Roman" w:hAnsi="Times New Roman" w:cs="Times New Roman"/>
          <w:sz w:val="28"/>
          <w:szCs w:val="28"/>
        </w:rPr>
        <w:t>ГОЛОСУВАЛИ: «ЗА» -  28;           «ПРОТИ» - 0;           «УТРИМАЛИСЬ» - 1</w:t>
      </w:r>
    </w:p>
    <w:p w14:paraId="518BD075" w14:textId="291A87CD" w:rsidR="00D26006" w:rsidRPr="007E379D" w:rsidRDefault="00D26006" w:rsidP="004822C3">
      <w:pPr>
        <w:spacing w:after="0" w:line="240" w:lineRule="auto"/>
        <w:ind w:firstLine="397"/>
        <w:jc w:val="both"/>
        <w:rPr>
          <w:rFonts w:ascii="Times New Roman" w:hAnsi="Times New Roman" w:cs="Times New Roman"/>
          <w:sz w:val="28"/>
          <w:szCs w:val="28"/>
        </w:rPr>
      </w:pPr>
      <w:r w:rsidRPr="007E379D">
        <w:rPr>
          <w:rFonts w:ascii="Times New Roman" w:hAnsi="Times New Roman" w:cs="Times New Roman"/>
          <w:b/>
          <w:bCs/>
          <w:sz w:val="28"/>
          <w:szCs w:val="28"/>
        </w:rPr>
        <w:t>УХВАЛИЛИ:</w:t>
      </w:r>
      <w:r w:rsidRPr="007E379D">
        <w:rPr>
          <w:rFonts w:ascii="Times New Roman" w:hAnsi="Times New Roman" w:cs="Times New Roman"/>
          <w:sz w:val="28"/>
          <w:szCs w:val="28"/>
        </w:rPr>
        <w:t xml:space="preserve"> Затвердити запропонований порядок денний засідання</w:t>
      </w:r>
      <w:r w:rsidR="00347FAF" w:rsidRPr="007E379D">
        <w:rPr>
          <w:rFonts w:ascii="Times New Roman" w:hAnsi="Times New Roman" w:cs="Times New Roman"/>
          <w:sz w:val="28"/>
          <w:szCs w:val="28"/>
        </w:rPr>
        <w:t xml:space="preserve"> </w:t>
      </w:r>
      <w:r w:rsidRPr="007E379D">
        <w:rPr>
          <w:rFonts w:ascii="Times New Roman" w:hAnsi="Times New Roman" w:cs="Times New Roman"/>
          <w:sz w:val="28"/>
          <w:szCs w:val="28"/>
        </w:rPr>
        <w:t xml:space="preserve">Ради НПУ. </w:t>
      </w:r>
    </w:p>
    <w:p w14:paraId="518BD077" w14:textId="4D00F5C2" w:rsidR="00A56000" w:rsidRPr="007E379D" w:rsidRDefault="00D26006" w:rsidP="004822C3">
      <w:pPr>
        <w:spacing w:after="0" w:line="240" w:lineRule="auto"/>
        <w:ind w:firstLine="397"/>
        <w:jc w:val="both"/>
        <w:rPr>
          <w:rFonts w:ascii="Times New Roman" w:hAnsi="Times New Roman" w:cs="Times New Roman"/>
          <w:i/>
          <w:iCs/>
          <w:sz w:val="28"/>
          <w:szCs w:val="28"/>
        </w:rPr>
      </w:pPr>
      <w:r w:rsidRPr="007E379D">
        <w:rPr>
          <w:rFonts w:ascii="Times New Roman" w:hAnsi="Times New Roman" w:cs="Times New Roman"/>
          <w:i/>
          <w:iCs/>
          <w:sz w:val="28"/>
          <w:szCs w:val="28"/>
        </w:rPr>
        <w:t>Рішення прийнято</w:t>
      </w:r>
      <w:r w:rsidR="00C01972" w:rsidRPr="007E379D">
        <w:rPr>
          <w:rFonts w:ascii="Times New Roman" w:hAnsi="Times New Roman" w:cs="Times New Roman"/>
          <w:i/>
          <w:iCs/>
          <w:sz w:val="28"/>
          <w:szCs w:val="28"/>
        </w:rPr>
        <w:t>.</w:t>
      </w:r>
      <w:r w:rsidRPr="007E379D">
        <w:rPr>
          <w:rFonts w:ascii="Times New Roman" w:hAnsi="Times New Roman" w:cs="Times New Roman"/>
          <w:i/>
          <w:iCs/>
          <w:sz w:val="28"/>
          <w:szCs w:val="28"/>
        </w:rPr>
        <w:t xml:space="preserve"> </w:t>
      </w:r>
    </w:p>
    <w:p w14:paraId="58D73BFB" w14:textId="1024B85C" w:rsidR="000E00F3" w:rsidRPr="007E379D" w:rsidRDefault="000E00F3" w:rsidP="004822C3">
      <w:pPr>
        <w:spacing w:after="0" w:line="240" w:lineRule="auto"/>
        <w:ind w:firstLine="397"/>
        <w:jc w:val="both"/>
        <w:rPr>
          <w:rFonts w:ascii="Times New Roman" w:hAnsi="Times New Roman" w:cs="Times New Roman"/>
          <w:sz w:val="28"/>
          <w:szCs w:val="28"/>
        </w:rPr>
      </w:pPr>
    </w:p>
    <w:p w14:paraId="6BC153B2" w14:textId="77777777" w:rsidR="00D002C7" w:rsidRPr="007E379D" w:rsidRDefault="00D002C7" w:rsidP="004822C3">
      <w:pPr>
        <w:spacing w:after="0" w:line="240" w:lineRule="auto"/>
        <w:ind w:firstLine="397"/>
        <w:jc w:val="both"/>
        <w:rPr>
          <w:rFonts w:ascii="Times New Roman" w:hAnsi="Times New Roman" w:cs="Times New Roman"/>
          <w:sz w:val="28"/>
          <w:szCs w:val="28"/>
        </w:rPr>
      </w:pPr>
    </w:p>
    <w:p w14:paraId="37761CAA" w14:textId="6403C1BC" w:rsidR="0031464A" w:rsidRPr="007E379D" w:rsidRDefault="00B612AA" w:rsidP="004822C3">
      <w:pPr>
        <w:shd w:val="clear" w:color="auto" w:fill="FFFFFF"/>
        <w:tabs>
          <w:tab w:val="left" w:pos="851"/>
          <w:tab w:val="left" w:pos="993"/>
        </w:tabs>
        <w:spacing w:after="0" w:line="240" w:lineRule="auto"/>
        <w:ind w:firstLine="397"/>
        <w:jc w:val="both"/>
        <w:textAlignment w:val="baseline"/>
        <w:rPr>
          <w:rFonts w:ascii="Times New Roman" w:hAnsi="Times New Roman" w:cs="Times New Roman"/>
          <w:iCs/>
          <w:sz w:val="28"/>
          <w:szCs w:val="28"/>
          <w:lang w:eastAsia="ru-RU"/>
        </w:rPr>
      </w:pPr>
      <w:r w:rsidRPr="007E379D">
        <w:rPr>
          <w:rFonts w:ascii="Times New Roman" w:hAnsi="Times New Roman" w:cs="Times New Roman"/>
          <w:b/>
          <w:bCs/>
          <w:sz w:val="28"/>
          <w:szCs w:val="28"/>
        </w:rPr>
        <w:t xml:space="preserve">2. </w:t>
      </w:r>
      <w:r w:rsidR="007E43BD" w:rsidRPr="007E379D">
        <w:rPr>
          <w:rFonts w:ascii="Times New Roman" w:hAnsi="Times New Roman" w:cs="Times New Roman"/>
          <w:b/>
          <w:bCs/>
          <w:sz w:val="28"/>
          <w:szCs w:val="28"/>
        </w:rPr>
        <w:t>С</w:t>
      </w:r>
      <w:r w:rsidR="0049131C" w:rsidRPr="007E379D">
        <w:rPr>
          <w:rFonts w:ascii="Times New Roman" w:hAnsi="Times New Roman" w:cs="Times New Roman"/>
          <w:b/>
          <w:bCs/>
          <w:sz w:val="28"/>
          <w:szCs w:val="28"/>
          <w:u w:val="single"/>
          <w:lang w:eastAsia="ru-RU"/>
        </w:rPr>
        <w:t>ЛУХАЛИ</w:t>
      </w:r>
      <w:r w:rsidR="0049131C" w:rsidRPr="007E379D">
        <w:rPr>
          <w:rFonts w:ascii="Times New Roman" w:hAnsi="Times New Roman" w:cs="Times New Roman"/>
          <w:b/>
          <w:bCs/>
          <w:sz w:val="28"/>
          <w:szCs w:val="28"/>
          <w:lang w:eastAsia="ru-RU"/>
        </w:rPr>
        <w:t>:</w:t>
      </w:r>
      <w:r w:rsidR="0049131C" w:rsidRPr="007E379D">
        <w:rPr>
          <w:rFonts w:ascii="Times New Roman" w:hAnsi="Times New Roman" w:cs="Times New Roman"/>
          <w:sz w:val="28"/>
          <w:szCs w:val="28"/>
        </w:rPr>
        <w:t xml:space="preserve"> </w:t>
      </w:r>
      <w:r w:rsidR="0049131C" w:rsidRPr="007E379D">
        <w:rPr>
          <w:rFonts w:ascii="Times New Roman" w:hAnsi="Times New Roman" w:cs="Times New Roman"/>
          <w:i/>
          <w:sz w:val="28"/>
          <w:szCs w:val="28"/>
        </w:rPr>
        <w:t xml:space="preserve">Президента НПУ </w:t>
      </w:r>
      <w:r w:rsidR="0049131C" w:rsidRPr="007E379D">
        <w:rPr>
          <w:rFonts w:ascii="Times New Roman" w:hAnsi="Times New Roman" w:cs="Times New Roman"/>
          <w:b/>
          <w:i/>
          <w:sz w:val="28"/>
          <w:szCs w:val="28"/>
        </w:rPr>
        <w:t xml:space="preserve">Марченка В.М. </w:t>
      </w:r>
      <w:bookmarkStart w:id="0" w:name="_Hlk50984681"/>
      <w:r w:rsidR="00563B00" w:rsidRPr="007E379D">
        <w:rPr>
          <w:rFonts w:ascii="Times New Roman" w:hAnsi="Times New Roman" w:cs="Times New Roman"/>
          <w:bCs/>
          <w:iCs/>
          <w:sz w:val="28"/>
          <w:szCs w:val="28"/>
        </w:rPr>
        <w:t xml:space="preserve">про </w:t>
      </w:r>
      <w:r w:rsidR="006D740E" w:rsidRPr="007E379D">
        <w:rPr>
          <w:rFonts w:ascii="Times New Roman" w:hAnsi="Times New Roman" w:cs="Times New Roman"/>
          <w:sz w:val="28"/>
          <w:szCs w:val="28"/>
        </w:rPr>
        <w:t xml:space="preserve">створення секції Нотаріальної палати </w:t>
      </w:r>
      <w:r w:rsidR="006D740E" w:rsidRPr="007E379D">
        <w:rPr>
          <w:rFonts w:ascii="Times New Roman" w:hAnsi="Times New Roman" w:cs="Times New Roman"/>
          <w:b/>
          <w:bCs/>
          <w:sz w:val="28"/>
          <w:szCs w:val="28"/>
        </w:rPr>
        <w:t>«Центр медіації»</w:t>
      </w:r>
      <w:r w:rsidR="006D740E" w:rsidRPr="007E379D">
        <w:rPr>
          <w:rFonts w:ascii="Times New Roman" w:hAnsi="Times New Roman" w:cs="Times New Roman"/>
          <w:bCs/>
          <w:sz w:val="28"/>
          <w:szCs w:val="28"/>
        </w:rPr>
        <w:t>.</w:t>
      </w:r>
      <w:r w:rsidR="00BB53C4" w:rsidRPr="007E379D">
        <w:rPr>
          <w:rFonts w:ascii="Times New Roman" w:hAnsi="Times New Roman" w:cs="Times New Roman"/>
          <w:iCs/>
          <w:sz w:val="28"/>
          <w:szCs w:val="28"/>
        </w:rPr>
        <w:t xml:space="preserve"> Про затвердження  Положення</w:t>
      </w:r>
      <w:r w:rsidR="00BB53C4" w:rsidRPr="007E379D">
        <w:rPr>
          <w:rFonts w:ascii="Times New Roman" w:hAnsi="Times New Roman" w:cs="Times New Roman"/>
          <w:i/>
          <w:sz w:val="28"/>
          <w:szCs w:val="28"/>
        </w:rPr>
        <w:t xml:space="preserve"> </w:t>
      </w:r>
      <w:r w:rsidR="00BB53C4" w:rsidRPr="007E379D">
        <w:rPr>
          <w:rFonts w:ascii="Times New Roman" w:hAnsi="Times New Roman" w:cs="Times New Roman"/>
          <w:sz w:val="28"/>
          <w:szCs w:val="28"/>
        </w:rPr>
        <w:t xml:space="preserve"> «Про секцію Нотаріальної палати України «Центр медіації»»  та  персонального  складу секції.</w:t>
      </w:r>
    </w:p>
    <w:p w14:paraId="7A8C40E8" w14:textId="38E0F4BC" w:rsidR="00C865D1" w:rsidRPr="007E379D" w:rsidRDefault="00D4137E" w:rsidP="004822C3">
      <w:pPr>
        <w:tabs>
          <w:tab w:val="left" w:pos="284"/>
        </w:tabs>
        <w:spacing w:after="0" w:line="240" w:lineRule="auto"/>
        <w:ind w:firstLine="397"/>
        <w:jc w:val="both"/>
        <w:rPr>
          <w:rFonts w:ascii="Times New Roman" w:hAnsi="Times New Roman" w:cs="Times New Roman"/>
          <w:iCs/>
          <w:sz w:val="28"/>
          <w:szCs w:val="28"/>
          <w:lang w:eastAsia="ru-RU"/>
        </w:rPr>
      </w:pPr>
      <w:r w:rsidRPr="007E379D">
        <w:rPr>
          <w:rFonts w:ascii="Times New Roman" w:hAnsi="Times New Roman" w:cs="Times New Roman"/>
          <w:iCs/>
          <w:sz w:val="28"/>
          <w:szCs w:val="28"/>
          <w:lang w:eastAsia="ru-RU"/>
        </w:rPr>
        <w:t>Марченко В.М.</w:t>
      </w:r>
      <w:r w:rsidR="00613562" w:rsidRPr="007E379D">
        <w:rPr>
          <w:rFonts w:ascii="Times New Roman" w:hAnsi="Times New Roman" w:cs="Times New Roman"/>
          <w:iCs/>
          <w:sz w:val="28"/>
          <w:szCs w:val="28"/>
          <w:lang w:eastAsia="ru-RU"/>
        </w:rPr>
        <w:t xml:space="preserve"> </w:t>
      </w:r>
      <w:r w:rsidR="00342AD9" w:rsidRPr="007E379D">
        <w:rPr>
          <w:rFonts w:ascii="Times New Roman" w:hAnsi="Times New Roman" w:cs="Times New Roman"/>
          <w:iCs/>
          <w:sz w:val="28"/>
          <w:szCs w:val="28"/>
          <w:lang w:eastAsia="ru-RU"/>
        </w:rPr>
        <w:t xml:space="preserve"> звернувся до членів Ради НПУ</w:t>
      </w:r>
      <w:r w:rsidR="00C10C18" w:rsidRPr="007E379D">
        <w:rPr>
          <w:rFonts w:ascii="Times New Roman" w:hAnsi="Times New Roman" w:cs="Times New Roman"/>
          <w:iCs/>
          <w:sz w:val="28"/>
          <w:szCs w:val="28"/>
          <w:lang w:eastAsia="ru-RU"/>
        </w:rPr>
        <w:t xml:space="preserve"> і зазначив, що</w:t>
      </w:r>
      <w:r w:rsidR="00342AD9" w:rsidRPr="007E379D">
        <w:rPr>
          <w:rFonts w:ascii="Times New Roman" w:hAnsi="Times New Roman" w:cs="Times New Roman"/>
          <w:iCs/>
          <w:sz w:val="28"/>
          <w:szCs w:val="28"/>
          <w:lang w:eastAsia="ru-RU"/>
        </w:rPr>
        <w:t xml:space="preserve"> </w:t>
      </w:r>
      <w:r w:rsidR="0013482A" w:rsidRPr="007E379D">
        <w:rPr>
          <w:rFonts w:ascii="Times New Roman" w:hAnsi="Times New Roman" w:cs="Times New Roman"/>
          <w:iCs/>
          <w:sz w:val="28"/>
          <w:szCs w:val="28"/>
          <w:lang w:eastAsia="ru-RU"/>
        </w:rPr>
        <w:t xml:space="preserve">одним із напрямків діяльності професійного самоврядування є </w:t>
      </w:r>
      <w:r w:rsidR="008420A1" w:rsidRPr="007E379D">
        <w:rPr>
          <w:rFonts w:ascii="Times New Roman" w:hAnsi="Times New Roman" w:cs="Times New Roman"/>
          <w:iCs/>
          <w:sz w:val="28"/>
          <w:szCs w:val="28"/>
          <w:lang w:eastAsia="ru-RU"/>
        </w:rPr>
        <w:t xml:space="preserve">сприяння </w:t>
      </w:r>
      <w:r w:rsidR="00CD3838" w:rsidRPr="007E379D">
        <w:rPr>
          <w:rFonts w:ascii="Times New Roman" w:hAnsi="Times New Roman" w:cs="Times New Roman"/>
          <w:iCs/>
          <w:sz w:val="28"/>
          <w:szCs w:val="28"/>
          <w:lang w:eastAsia="ru-RU"/>
        </w:rPr>
        <w:t xml:space="preserve">укріпленню </w:t>
      </w:r>
      <w:r w:rsidR="008420A1" w:rsidRPr="007E379D">
        <w:rPr>
          <w:rFonts w:ascii="Times New Roman" w:hAnsi="Times New Roman" w:cs="Times New Roman"/>
          <w:iCs/>
          <w:sz w:val="28"/>
          <w:szCs w:val="28"/>
          <w:lang w:eastAsia="ru-RU"/>
        </w:rPr>
        <w:t>авторитету нотаріату в суспільстві</w:t>
      </w:r>
      <w:r w:rsidR="00CD3838" w:rsidRPr="007E379D">
        <w:rPr>
          <w:rFonts w:ascii="Times New Roman" w:hAnsi="Times New Roman" w:cs="Times New Roman"/>
          <w:iCs/>
          <w:sz w:val="28"/>
          <w:szCs w:val="28"/>
          <w:lang w:eastAsia="ru-RU"/>
        </w:rPr>
        <w:t xml:space="preserve"> та підвищення довіри до фаховості нотаріусів.  </w:t>
      </w:r>
      <w:r w:rsidR="00613562" w:rsidRPr="007E379D">
        <w:rPr>
          <w:rFonts w:ascii="Times New Roman" w:hAnsi="Times New Roman" w:cs="Times New Roman"/>
          <w:iCs/>
          <w:sz w:val="28"/>
          <w:szCs w:val="28"/>
          <w:lang w:eastAsia="ru-RU"/>
        </w:rPr>
        <w:t xml:space="preserve"> </w:t>
      </w:r>
    </w:p>
    <w:p w14:paraId="060BF310" w14:textId="6B5D2DBB" w:rsidR="008B7CBF" w:rsidRPr="007E379D" w:rsidRDefault="002F4401" w:rsidP="004822C3">
      <w:pPr>
        <w:tabs>
          <w:tab w:val="left" w:pos="284"/>
        </w:tabs>
        <w:spacing w:after="0" w:line="240" w:lineRule="auto"/>
        <w:ind w:firstLine="397"/>
        <w:jc w:val="both"/>
        <w:rPr>
          <w:rFonts w:ascii="Times New Roman" w:hAnsi="Times New Roman" w:cs="Times New Roman"/>
          <w:sz w:val="28"/>
          <w:szCs w:val="28"/>
        </w:rPr>
      </w:pPr>
      <w:r w:rsidRPr="007E379D">
        <w:rPr>
          <w:rFonts w:ascii="Times New Roman" w:hAnsi="Times New Roman" w:cs="Times New Roman"/>
          <w:sz w:val="28"/>
          <w:szCs w:val="28"/>
        </w:rPr>
        <w:t xml:space="preserve">Важливим </w:t>
      </w:r>
      <w:r w:rsidR="00C01E53" w:rsidRPr="007E379D">
        <w:rPr>
          <w:rFonts w:ascii="Times New Roman" w:hAnsi="Times New Roman" w:cs="Times New Roman"/>
          <w:sz w:val="28"/>
          <w:szCs w:val="28"/>
        </w:rPr>
        <w:t xml:space="preserve">і актуальним </w:t>
      </w:r>
      <w:r w:rsidRPr="007E379D">
        <w:rPr>
          <w:rFonts w:ascii="Times New Roman" w:hAnsi="Times New Roman" w:cs="Times New Roman"/>
          <w:sz w:val="28"/>
          <w:szCs w:val="28"/>
        </w:rPr>
        <w:t>є визнання за нотаріусом можливості</w:t>
      </w:r>
      <w:r w:rsidR="008D2B7A" w:rsidRPr="007E379D">
        <w:rPr>
          <w:rFonts w:ascii="Times New Roman" w:hAnsi="Times New Roman" w:cs="Times New Roman"/>
          <w:sz w:val="28"/>
          <w:szCs w:val="28"/>
        </w:rPr>
        <w:t xml:space="preserve"> професійно</w:t>
      </w:r>
      <w:r w:rsidRPr="007E379D">
        <w:rPr>
          <w:rFonts w:ascii="Times New Roman" w:hAnsi="Times New Roman" w:cs="Times New Roman"/>
          <w:sz w:val="28"/>
          <w:szCs w:val="28"/>
        </w:rPr>
        <w:t xml:space="preserve"> здійснювати медіативну функцію.</w:t>
      </w:r>
    </w:p>
    <w:p w14:paraId="68E0B464" w14:textId="77777777" w:rsidR="00C7384E" w:rsidRPr="007E379D" w:rsidRDefault="00076714" w:rsidP="004822C3">
      <w:pPr>
        <w:tabs>
          <w:tab w:val="left" w:pos="284"/>
        </w:tabs>
        <w:spacing w:after="0" w:line="240" w:lineRule="auto"/>
        <w:ind w:firstLine="397"/>
        <w:jc w:val="both"/>
        <w:rPr>
          <w:rStyle w:val="1"/>
          <w:rFonts w:eastAsiaTheme="minorHAnsi"/>
          <w:sz w:val="28"/>
          <w:szCs w:val="28"/>
        </w:rPr>
      </w:pPr>
      <w:r w:rsidRPr="007E379D">
        <w:rPr>
          <w:rStyle w:val="1"/>
          <w:rFonts w:eastAsiaTheme="minorHAnsi"/>
          <w:sz w:val="28"/>
          <w:szCs w:val="28"/>
        </w:rPr>
        <w:t>Уже сьогодні, у своїй роботі нотаріуси використовують «інструменти» медіатора, які нерозривно пов’язані з нотаріальною діяльністю.</w:t>
      </w:r>
      <w:r w:rsidRPr="007E379D">
        <w:rPr>
          <w:rStyle w:val="1"/>
          <w:rFonts w:eastAsiaTheme="minorHAnsi"/>
          <w:sz w:val="28"/>
          <w:szCs w:val="28"/>
        </w:rPr>
        <w:tab/>
      </w:r>
    </w:p>
    <w:p w14:paraId="1794056D" w14:textId="693F7855" w:rsidR="00D4137E" w:rsidRPr="007E379D" w:rsidRDefault="006341DB" w:rsidP="004822C3">
      <w:pPr>
        <w:tabs>
          <w:tab w:val="left" w:pos="284"/>
        </w:tabs>
        <w:spacing w:after="0" w:line="240" w:lineRule="auto"/>
        <w:ind w:firstLine="397"/>
        <w:jc w:val="both"/>
        <w:rPr>
          <w:rStyle w:val="1"/>
          <w:rFonts w:eastAsiaTheme="minorHAnsi"/>
          <w:sz w:val="28"/>
          <w:szCs w:val="28"/>
        </w:rPr>
      </w:pPr>
      <w:r w:rsidRPr="007E379D">
        <w:rPr>
          <w:rStyle w:val="1"/>
          <w:rFonts w:eastAsiaTheme="minorHAnsi"/>
          <w:sz w:val="28"/>
          <w:szCs w:val="28"/>
        </w:rPr>
        <w:t>Адже</w:t>
      </w:r>
      <w:r w:rsidR="00C7384E" w:rsidRPr="007E379D">
        <w:rPr>
          <w:rStyle w:val="1"/>
          <w:rFonts w:eastAsiaTheme="minorHAnsi"/>
          <w:sz w:val="28"/>
          <w:szCs w:val="28"/>
        </w:rPr>
        <w:t xml:space="preserve">, </w:t>
      </w:r>
      <w:r w:rsidRPr="007E379D">
        <w:rPr>
          <w:rStyle w:val="1"/>
          <w:rFonts w:eastAsiaTheme="minorHAnsi"/>
          <w:sz w:val="28"/>
          <w:szCs w:val="28"/>
        </w:rPr>
        <w:t>н</w:t>
      </w:r>
      <w:r w:rsidR="009F1E34" w:rsidRPr="007E379D">
        <w:rPr>
          <w:rStyle w:val="1"/>
          <w:rFonts w:eastAsiaTheme="minorHAnsi"/>
          <w:sz w:val="28"/>
          <w:szCs w:val="28"/>
        </w:rPr>
        <w:t>е</w:t>
      </w:r>
      <w:r w:rsidR="009F1E34" w:rsidRPr="007E379D">
        <w:rPr>
          <w:rStyle w:val="1"/>
          <w:rFonts w:eastAsiaTheme="minorHAnsi"/>
          <w:sz w:val="28"/>
          <w:szCs w:val="28"/>
        </w:rPr>
        <w:softHyphen/>
        <w:t>залежність та неупередженість, дотримання таємниці, підвищена відповідальність за свої дії, конфіденційність органічно властиві і для посередницької, і для нотаріаль</w:t>
      </w:r>
      <w:r w:rsidR="009F1E34" w:rsidRPr="007E379D">
        <w:rPr>
          <w:rStyle w:val="1"/>
          <w:rFonts w:eastAsiaTheme="minorHAnsi"/>
          <w:sz w:val="28"/>
          <w:szCs w:val="28"/>
        </w:rPr>
        <w:softHyphen/>
        <w:t>ної діяльності</w:t>
      </w:r>
      <w:r w:rsidR="00C7384E" w:rsidRPr="007E379D">
        <w:rPr>
          <w:rStyle w:val="1"/>
          <w:rFonts w:eastAsiaTheme="minorHAnsi"/>
          <w:sz w:val="28"/>
          <w:szCs w:val="28"/>
        </w:rPr>
        <w:t>.</w:t>
      </w:r>
    </w:p>
    <w:p w14:paraId="4859A76A" w14:textId="5778DEFF" w:rsidR="00F71A9A" w:rsidRPr="007E379D" w:rsidRDefault="00D4402B" w:rsidP="004822C3">
      <w:pPr>
        <w:tabs>
          <w:tab w:val="left" w:pos="284"/>
        </w:tabs>
        <w:spacing w:after="0" w:line="240" w:lineRule="auto"/>
        <w:ind w:firstLine="397"/>
        <w:jc w:val="both"/>
        <w:rPr>
          <w:rFonts w:ascii="Times New Roman" w:hAnsi="Times New Roman" w:cs="Times New Roman"/>
          <w:iCs/>
          <w:sz w:val="28"/>
          <w:szCs w:val="28"/>
        </w:rPr>
      </w:pPr>
      <w:r w:rsidRPr="007E379D">
        <w:rPr>
          <w:rFonts w:ascii="Times New Roman" w:hAnsi="Times New Roman" w:cs="Times New Roman"/>
          <w:iCs/>
          <w:sz w:val="28"/>
          <w:szCs w:val="28"/>
        </w:rPr>
        <w:t>Слід відмітити, що нотаріат володіє широкими можливостями для стабілізації цивільного обороту, які можуть бути забезпечені, в тому числі, активною участю нотаріуса в процедурі медіації</w:t>
      </w:r>
      <w:r w:rsidR="00C7384E" w:rsidRPr="007E379D">
        <w:rPr>
          <w:rFonts w:ascii="Times New Roman" w:hAnsi="Times New Roman" w:cs="Times New Roman"/>
          <w:iCs/>
          <w:sz w:val="28"/>
          <w:szCs w:val="28"/>
        </w:rPr>
        <w:t>.</w:t>
      </w:r>
    </w:p>
    <w:p w14:paraId="6F469DA8" w14:textId="530FCF0D" w:rsidR="00D4402B" w:rsidRPr="007E379D" w:rsidRDefault="00F71A9A" w:rsidP="004822C3">
      <w:pPr>
        <w:tabs>
          <w:tab w:val="left" w:pos="284"/>
        </w:tabs>
        <w:spacing w:after="0" w:line="240" w:lineRule="auto"/>
        <w:ind w:firstLine="397"/>
        <w:jc w:val="both"/>
        <w:rPr>
          <w:rStyle w:val="1"/>
          <w:rFonts w:eastAsiaTheme="minorHAnsi"/>
          <w:sz w:val="28"/>
          <w:szCs w:val="28"/>
        </w:rPr>
      </w:pPr>
      <w:r w:rsidRPr="007E379D">
        <w:rPr>
          <w:rStyle w:val="1"/>
          <w:rFonts w:eastAsiaTheme="minorHAnsi"/>
          <w:sz w:val="28"/>
          <w:szCs w:val="28"/>
        </w:rPr>
        <w:t>П</w:t>
      </w:r>
      <w:r w:rsidRPr="007E379D">
        <w:rPr>
          <w:rFonts w:ascii="Times New Roman" w:hAnsi="Times New Roman" w:cs="Times New Roman"/>
          <w:sz w:val="28"/>
          <w:szCs w:val="28"/>
        </w:rPr>
        <w:t>роцедура медіації</w:t>
      </w:r>
      <w:r w:rsidR="00C7384E" w:rsidRPr="007E379D">
        <w:rPr>
          <w:rFonts w:ascii="Times New Roman" w:hAnsi="Times New Roman" w:cs="Times New Roman"/>
          <w:sz w:val="28"/>
          <w:szCs w:val="28"/>
        </w:rPr>
        <w:t>,</w:t>
      </w:r>
      <w:r w:rsidRPr="007E379D">
        <w:rPr>
          <w:rFonts w:ascii="Times New Roman" w:hAnsi="Times New Roman" w:cs="Times New Roman"/>
          <w:sz w:val="28"/>
          <w:szCs w:val="28"/>
        </w:rPr>
        <w:t xml:space="preserve"> як альтернативний метод вирішення спорів очевидно вигідна для сторін, оскільки судовий процес пов'язаний з високими фінансовими і тимчасовими витратами, обтяжливими для його учасників. </w:t>
      </w:r>
    </w:p>
    <w:p w14:paraId="5A72A152" w14:textId="10DB3544" w:rsidR="00F71A9A" w:rsidRPr="007E379D" w:rsidRDefault="003F682C" w:rsidP="004822C3">
      <w:pPr>
        <w:tabs>
          <w:tab w:val="left" w:pos="284"/>
        </w:tabs>
        <w:spacing w:after="0" w:line="240" w:lineRule="auto"/>
        <w:ind w:firstLine="397"/>
        <w:jc w:val="both"/>
        <w:rPr>
          <w:rStyle w:val="1"/>
          <w:rFonts w:eastAsiaTheme="minorHAnsi"/>
          <w:sz w:val="28"/>
          <w:szCs w:val="28"/>
        </w:rPr>
      </w:pPr>
      <w:r w:rsidRPr="007E379D">
        <w:rPr>
          <w:rStyle w:val="1"/>
          <w:rFonts w:eastAsiaTheme="minorHAnsi"/>
          <w:sz w:val="28"/>
          <w:szCs w:val="28"/>
        </w:rPr>
        <w:t xml:space="preserve">Про </w:t>
      </w:r>
      <w:r w:rsidR="00E41F3E" w:rsidRPr="007E379D">
        <w:rPr>
          <w:rStyle w:val="1"/>
          <w:rFonts w:eastAsiaTheme="minorHAnsi"/>
          <w:sz w:val="28"/>
          <w:szCs w:val="28"/>
        </w:rPr>
        <w:t xml:space="preserve">це </w:t>
      </w:r>
      <w:r w:rsidR="009F15EB" w:rsidRPr="007E379D">
        <w:rPr>
          <w:rStyle w:val="1"/>
          <w:rFonts w:eastAsiaTheme="minorHAnsi"/>
          <w:sz w:val="28"/>
          <w:szCs w:val="28"/>
        </w:rPr>
        <w:t xml:space="preserve">справедливо відзначалося </w:t>
      </w:r>
      <w:r w:rsidR="006341DB" w:rsidRPr="007E379D">
        <w:rPr>
          <w:rStyle w:val="1"/>
          <w:rFonts w:eastAsiaTheme="minorHAnsi"/>
          <w:sz w:val="28"/>
          <w:szCs w:val="28"/>
        </w:rPr>
        <w:t>у рішеннях XXII конгресу Міжнародного союзу латинського нотаріату ще у 2001 році</w:t>
      </w:r>
      <w:r w:rsidR="006E0AF1" w:rsidRPr="007E379D">
        <w:rPr>
          <w:rStyle w:val="1"/>
          <w:rFonts w:eastAsiaTheme="minorHAnsi"/>
          <w:sz w:val="28"/>
          <w:szCs w:val="28"/>
        </w:rPr>
        <w:t xml:space="preserve">. </w:t>
      </w:r>
      <w:r w:rsidR="00D07F22" w:rsidRPr="007E379D">
        <w:rPr>
          <w:rStyle w:val="1"/>
          <w:rFonts w:eastAsiaTheme="minorHAnsi"/>
          <w:sz w:val="28"/>
          <w:szCs w:val="28"/>
        </w:rPr>
        <w:t>І основним чинником тут є</w:t>
      </w:r>
      <w:r w:rsidR="006341DB" w:rsidRPr="007E379D">
        <w:rPr>
          <w:rStyle w:val="1"/>
          <w:rFonts w:eastAsiaTheme="minorHAnsi"/>
          <w:sz w:val="28"/>
          <w:szCs w:val="28"/>
        </w:rPr>
        <w:t xml:space="preserve"> </w:t>
      </w:r>
      <w:r w:rsidR="006A6F18" w:rsidRPr="007E379D">
        <w:rPr>
          <w:rStyle w:val="1"/>
          <w:rFonts w:eastAsiaTheme="minorHAnsi"/>
          <w:sz w:val="28"/>
          <w:szCs w:val="28"/>
        </w:rPr>
        <w:t>професійні обов’язки нотаріуса, унаслідок яких</w:t>
      </w:r>
      <w:r w:rsidR="0088252C" w:rsidRPr="007E379D">
        <w:rPr>
          <w:rStyle w:val="1"/>
          <w:rFonts w:eastAsiaTheme="minorHAnsi"/>
          <w:sz w:val="28"/>
          <w:szCs w:val="28"/>
        </w:rPr>
        <w:t xml:space="preserve"> </w:t>
      </w:r>
      <w:r w:rsidR="006341DB" w:rsidRPr="007E379D">
        <w:rPr>
          <w:rStyle w:val="1"/>
          <w:rFonts w:eastAsiaTheme="minorHAnsi"/>
          <w:sz w:val="28"/>
          <w:szCs w:val="28"/>
        </w:rPr>
        <w:t>нотаріус повинен зводити, як правило, різ</w:t>
      </w:r>
      <w:r w:rsidR="006341DB" w:rsidRPr="007E379D">
        <w:rPr>
          <w:rStyle w:val="1"/>
          <w:rFonts w:eastAsiaTheme="minorHAnsi"/>
          <w:sz w:val="28"/>
          <w:szCs w:val="28"/>
        </w:rPr>
        <w:softHyphen/>
        <w:t>ні інтереси сторін до одного знаменника більше, ніж інші представники юридичних професій.</w:t>
      </w:r>
    </w:p>
    <w:p w14:paraId="4443B272" w14:textId="77777777" w:rsidR="004F2763" w:rsidRPr="007E379D" w:rsidRDefault="004F2763" w:rsidP="004822C3">
      <w:pPr>
        <w:tabs>
          <w:tab w:val="left" w:pos="284"/>
        </w:tabs>
        <w:spacing w:after="0" w:line="240" w:lineRule="auto"/>
        <w:ind w:firstLine="397"/>
        <w:jc w:val="both"/>
        <w:rPr>
          <w:rFonts w:ascii="Times New Roman" w:eastAsia="Times New Roman" w:hAnsi="Times New Roman" w:cs="Times New Roman"/>
          <w:color w:val="1D1D1B"/>
          <w:sz w:val="28"/>
          <w:szCs w:val="28"/>
          <w:lang w:eastAsia="uk-UA"/>
        </w:rPr>
      </w:pPr>
      <w:r w:rsidRPr="007E379D">
        <w:rPr>
          <w:rFonts w:ascii="Times New Roman" w:eastAsia="Times New Roman" w:hAnsi="Times New Roman" w:cs="Times New Roman"/>
          <w:color w:val="1D1D1B"/>
          <w:sz w:val="28"/>
          <w:szCs w:val="28"/>
          <w:lang w:eastAsia="uk-UA"/>
        </w:rPr>
        <w:t>Хоча в Україні практика вирішення конфліктів та спорів шляхом медіації поступово збільшується, однак досі законодавством України процедура медіації залишається не врегульованою.</w:t>
      </w:r>
    </w:p>
    <w:p w14:paraId="28CAD1B6" w14:textId="2087DAC3" w:rsidR="00780804" w:rsidRPr="007E379D" w:rsidRDefault="004F2763" w:rsidP="004822C3">
      <w:pPr>
        <w:shd w:val="clear" w:color="auto" w:fill="FFFFFF"/>
        <w:spacing w:after="0" w:line="240" w:lineRule="auto"/>
        <w:ind w:firstLine="397"/>
        <w:jc w:val="both"/>
        <w:textAlignment w:val="baseline"/>
        <w:rPr>
          <w:rFonts w:ascii="Times New Roman" w:eastAsia="Times New Roman" w:hAnsi="Times New Roman" w:cs="Times New Roman"/>
          <w:color w:val="000000"/>
          <w:sz w:val="28"/>
          <w:szCs w:val="28"/>
          <w:lang w:eastAsia="uk-UA"/>
        </w:rPr>
      </w:pPr>
      <w:r w:rsidRPr="007E379D">
        <w:rPr>
          <w:rFonts w:ascii="Times New Roman" w:eastAsia="Times New Roman" w:hAnsi="Times New Roman" w:cs="Times New Roman"/>
          <w:color w:val="1D1D1B"/>
          <w:sz w:val="28"/>
          <w:szCs w:val="28"/>
          <w:lang w:eastAsia="uk-UA"/>
        </w:rPr>
        <w:t xml:space="preserve"> Водночас,</w:t>
      </w:r>
      <w:r w:rsidR="00211712" w:rsidRPr="007E379D">
        <w:rPr>
          <w:rFonts w:ascii="Times New Roman" w:hAnsi="Times New Roman" w:cs="Times New Roman"/>
          <w:color w:val="1D1D1B"/>
          <w:sz w:val="28"/>
          <w:szCs w:val="28"/>
          <w:shd w:val="clear" w:color="auto" w:fill="FFFFFF"/>
        </w:rPr>
        <w:t xml:space="preserve"> </w:t>
      </w:r>
      <w:r w:rsidR="00780804" w:rsidRPr="007E379D">
        <w:rPr>
          <w:rFonts w:ascii="Times New Roman" w:eastAsia="Times New Roman" w:hAnsi="Times New Roman" w:cs="Times New Roman"/>
          <w:color w:val="000000"/>
          <w:sz w:val="28"/>
          <w:szCs w:val="28"/>
          <w:bdr w:val="none" w:sz="0" w:space="0" w:color="auto" w:frame="1"/>
          <w:lang w:eastAsia="uk-UA"/>
        </w:rPr>
        <w:t>15</w:t>
      </w:r>
      <w:r w:rsidR="00780804" w:rsidRPr="007E379D">
        <w:rPr>
          <w:rFonts w:ascii="Times New Roman" w:eastAsia="Times New Roman" w:hAnsi="Times New Roman" w:cs="Times New Roman"/>
          <w:color w:val="000000"/>
          <w:sz w:val="28"/>
          <w:szCs w:val="28"/>
          <w:lang w:eastAsia="uk-UA"/>
        </w:rPr>
        <w:t> липня</w:t>
      </w:r>
      <w:r w:rsidR="00224443" w:rsidRPr="007E379D">
        <w:rPr>
          <w:rFonts w:ascii="Times New Roman" w:eastAsia="Times New Roman" w:hAnsi="Times New Roman" w:cs="Times New Roman"/>
          <w:color w:val="000000"/>
          <w:sz w:val="28"/>
          <w:szCs w:val="28"/>
          <w:lang w:eastAsia="uk-UA"/>
        </w:rPr>
        <w:t xml:space="preserve"> 2020 року</w:t>
      </w:r>
      <w:r w:rsidR="00780804" w:rsidRPr="007E379D">
        <w:rPr>
          <w:rFonts w:ascii="Times New Roman" w:eastAsia="Times New Roman" w:hAnsi="Times New Roman" w:cs="Times New Roman"/>
          <w:color w:val="000000"/>
          <w:sz w:val="28"/>
          <w:szCs w:val="28"/>
          <w:lang w:eastAsia="uk-UA"/>
        </w:rPr>
        <w:t xml:space="preserve"> Верховна Рада ухвалила в першому читанні </w:t>
      </w:r>
      <w:r w:rsidR="00224443" w:rsidRPr="007E379D">
        <w:rPr>
          <w:rFonts w:ascii="Times New Roman" w:eastAsia="Times New Roman" w:hAnsi="Times New Roman" w:cs="Times New Roman"/>
          <w:color w:val="000000"/>
          <w:sz w:val="28"/>
          <w:szCs w:val="28"/>
          <w:lang w:eastAsia="uk-UA"/>
        </w:rPr>
        <w:t>проєкт Закону «Про медіацію»</w:t>
      </w:r>
      <w:r w:rsidR="00F9663B" w:rsidRPr="007E379D">
        <w:rPr>
          <w:rFonts w:ascii="Times New Roman" w:eastAsia="Times New Roman" w:hAnsi="Times New Roman" w:cs="Times New Roman"/>
          <w:color w:val="000000"/>
          <w:sz w:val="28"/>
          <w:szCs w:val="28"/>
          <w:lang w:eastAsia="uk-UA"/>
        </w:rPr>
        <w:t xml:space="preserve"> (</w:t>
      </w:r>
      <w:r w:rsidR="00C22284" w:rsidRPr="007E379D">
        <w:rPr>
          <w:rFonts w:ascii="Times New Roman" w:eastAsia="Times New Roman" w:hAnsi="Times New Roman" w:cs="Times New Roman"/>
          <w:color w:val="000000"/>
          <w:sz w:val="28"/>
          <w:szCs w:val="28"/>
          <w:lang w:eastAsia="uk-UA"/>
        </w:rPr>
        <w:t>реєстр. №3504</w:t>
      </w:r>
      <w:r w:rsidR="00F9663B" w:rsidRPr="007E379D">
        <w:rPr>
          <w:rFonts w:ascii="Times New Roman" w:eastAsia="Times New Roman" w:hAnsi="Times New Roman" w:cs="Times New Roman"/>
          <w:color w:val="000000"/>
          <w:sz w:val="28"/>
          <w:szCs w:val="28"/>
          <w:lang w:eastAsia="uk-UA"/>
        </w:rPr>
        <w:t>).</w:t>
      </w:r>
    </w:p>
    <w:p w14:paraId="08F2B842" w14:textId="682104C9" w:rsidR="00F934FA" w:rsidRPr="007E379D" w:rsidRDefault="00780804" w:rsidP="004822C3">
      <w:pPr>
        <w:shd w:val="clear" w:color="auto" w:fill="FFFFFF"/>
        <w:spacing w:after="0" w:line="240" w:lineRule="auto"/>
        <w:ind w:firstLine="397"/>
        <w:jc w:val="both"/>
        <w:textAlignment w:val="baseline"/>
        <w:rPr>
          <w:rFonts w:ascii="Times New Roman" w:eastAsia="Times New Roman" w:hAnsi="Times New Roman" w:cs="Times New Roman"/>
          <w:color w:val="1D1D1B"/>
          <w:sz w:val="28"/>
          <w:szCs w:val="28"/>
          <w:lang w:eastAsia="uk-UA"/>
        </w:rPr>
      </w:pPr>
      <w:r w:rsidRPr="007E379D">
        <w:rPr>
          <w:rFonts w:ascii="Times New Roman" w:eastAsia="Times New Roman" w:hAnsi="Times New Roman" w:cs="Times New Roman"/>
          <w:color w:val="000000"/>
          <w:sz w:val="28"/>
          <w:szCs w:val="28"/>
          <w:lang w:eastAsia="uk-UA"/>
        </w:rPr>
        <w:lastRenderedPageBreak/>
        <w:t>Документ на законодавчому рівні закріплює можливість проведення процедури медіації – добровільного позасудового врегулювання конфлікту (спору) шляхом переговорів між його сторонами за допомогою медіатора.</w:t>
      </w:r>
      <w:r w:rsidR="000C7B2D" w:rsidRPr="007E379D">
        <w:rPr>
          <w:rFonts w:ascii="Times New Roman" w:eastAsia="Times New Roman" w:hAnsi="Times New Roman" w:cs="Times New Roman"/>
          <w:color w:val="000000"/>
          <w:sz w:val="28"/>
          <w:szCs w:val="28"/>
          <w:lang w:eastAsia="uk-UA"/>
        </w:rPr>
        <w:t xml:space="preserve"> </w:t>
      </w:r>
      <w:r w:rsidR="00D66EA2" w:rsidRPr="007E379D">
        <w:rPr>
          <w:rFonts w:ascii="Times New Roman" w:eastAsia="Times New Roman" w:hAnsi="Times New Roman" w:cs="Times New Roman"/>
          <w:color w:val="000000"/>
          <w:sz w:val="28"/>
          <w:szCs w:val="28"/>
          <w:lang w:eastAsia="uk-UA"/>
        </w:rPr>
        <w:t xml:space="preserve">  </w:t>
      </w:r>
      <w:r w:rsidRPr="007E379D">
        <w:rPr>
          <w:rFonts w:ascii="Times New Roman" w:eastAsia="Times New Roman" w:hAnsi="Times New Roman" w:cs="Times New Roman"/>
          <w:color w:val="000000"/>
          <w:sz w:val="28"/>
          <w:szCs w:val="28"/>
          <w:lang w:eastAsia="uk-UA"/>
        </w:rPr>
        <w:t>Очікується, що восени закон ухвалять і в другому читанні.</w:t>
      </w:r>
      <w:r w:rsidR="00F934FA" w:rsidRPr="007E379D">
        <w:rPr>
          <w:rFonts w:ascii="Times New Roman" w:eastAsia="Times New Roman" w:hAnsi="Times New Roman" w:cs="Times New Roman"/>
          <w:color w:val="1D1D1B"/>
          <w:sz w:val="28"/>
          <w:szCs w:val="28"/>
          <w:lang w:eastAsia="uk-UA"/>
        </w:rPr>
        <w:t xml:space="preserve">  Ухвалення даного законопроекту дозволить  значно розвантажити судову систему, оскільки до медіації буде довіра у сторін договору.</w:t>
      </w:r>
    </w:p>
    <w:p w14:paraId="654F9A3B" w14:textId="015D757E" w:rsidR="009E674A" w:rsidRPr="007E379D" w:rsidRDefault="00E00584" w:rsidP="004822C3">
      <w:pPr>
        <w:tabs>
          <w:tab w:val="left" w:pos="284"/>
        </w:tabs>
        <w:spacing w:after="0" w:line="240" w:lineRule="auto"/>
        <w:ind w:firstLine="397"/>
        <w:jc w:val="both"/>
        <w:rPr>
          <w:rFonts w:ascii="Times New Roman" w:hAnsi="Times New Roman" w:cs="Times New Roman"/>
          <w:sz w:val="28"/>
          <w:szCs w:val="28"/>
        </w:rPr>
      </w:pPr>
      <w:r w:rsidRPr="007E379D">
        <w:rPr>
          <w:rFonts w:ascii="Times New Roman" w:eastAsia="Times New Roman" w:hAnsi="Times New Roman" w:cs="Times New Roman"/>
          <w:iCs/>
          <w:color w:val="1D1D1D"/>
          <w:sz w:val="28"/>
          <w:szCs w:val="28"/>
          <w:lang w:eastAsia="uk-UA"/>
        </w:rPr>
        <w:t xml:space="preserve">Тому, </w:t>
      </w:r>
      <w:r w:rsidR="009E674A" w:rsidRPr="007E379D">
        <w:rPr>
          <w:rStyle w:val="1"/>
          <w:rFonts w:eastAsiaTheme="minorHAnsi"/>
          <w:sz w:val="28"/>
          <w:szCs w:val="28"/>
        </w:rPr>
        <w:t>підтримк</w:t>
      </w:r>
      <w:r w:rsidRPr="007E379D">
        <w:rPr>
          <w:rStyle w:val="1"/>
          <w:rFonts w:eastAsiaTheme="minorHAnsi"/>
          <w:sz w:val="28"/>
          <w:szCs w:val="28"/>
        </w:rPr>
        <w:t>а</w:t>
      </w:r>
      <w:r w:rsidR="005E0902" w:rsidRPr="007E379D">
        <w:rPr>
          <w:rStyle w:val="1"/>
          <w:rFonts w:eastAsiaTheme="minorHAnsi"/>
          <w:sz w:val="28"/>
          <w:szCs w:val="28"/>
        </w:rPr>
        <w:t xml:space="preserve"> нами</w:t>
      </w:r>
      <w:r w:rsidR="009E674A" w:rsidRPr="007E379D">
        <w:rPr>
          <w:rStyle w:val="1"/>
          <w:rFonts w:eastAsiaTheme="minorHAnsi"/>
          <w:sz w:val="28"/>
          <w:szCs w:val="28"/>
        </w:rPr>
        <w:t xml:space="preserve"> медіації </w:t>
      </w:r>
      <w:r w:rsidRPr="007E379D">
        <w:rPr>
          <w:rStyle w:val="1"/>
          <w:rFonts w:eastAsiaTheme="minorHAnsi"/>
          <w:sz w:val="28"/>
          <w:szCs w:val="28"/>
        </w:rPr>
        <w:t xml:space="preserve">і </w:t>
      </w:r>
      <w:r w:rsidRPr="007E379D">
        <w:rPr>
          <w:rFonts w:ascii="Times New Roman" w:eastAsia="Times New Roman" w:hAnsi="Times New Roman" w:cs="Times New Roman"/>
          <w:iCs/>
          <w:color w:val="1D1D1D"/>
          <w:sz w:val="28"/>
          <w:szCs w:val="28"/>
          <w:lang w:eastAsia="uk-UA"/>
        </w:rPr>
        <w:t xml:space="preserve">наділення нотаріуса правом виступати медіатором </w:t>
      </w:r>
      <w:r w:rsidR="009E674A" w:rsidRPr="007E379D">
        <w:rPr>
          <w:rStyle w:val="1"/>
          <w:rFonts w:eastAsiaTheme="minorHAnsi"/>
          <w:sz w:val="28"/>
          <w:szCs w:val="28"/>
        </w:rPr>
        <w:t>вкрай необхідна</w:t>
      </w:r>
      <w:r w:rsidR="005E0902" w:rsidRPr="007E379D">
        <w:rPr>
          <w:rStyle w:val="1"/>
          <w:rFonts w:eastAsiaTheme="minorHAnsi"/>
          <w:sz w:val="28"/>
          <w:szCs w:val="28"/>
        </w:rPr>
        <w:t>.</w:t>
      </w:r>
    </w:p>
    <w:p w14:paraId="63AC60DB" w14:textId="25FF543C" w:rsidR="009E674A" w:rsidRPr="007E379D" w:rsidRDefault="005E0902" w:rsidP="004822C3">
      <w:pPr>
        <w:shd w:val="clear" w:color="auto" w:fill="FFFFFF"/>
        <w:tabs>
          <w:tab w:val="left" w:pos="284"/>
        </w:tabs>
        <w:spacing w:after="0" w:line="240" w:lineRule="auto"/>
        <w:ind w:firstLine="397"/>
        <w:jc w:val="both"/>
        <w:rPr>
          <w:rFonts w:ascii="Times New Roman" w:eastAsia="Times New Roman" w:hAnsi="Times New Roman" w:cs="Times New Roman"/>
          <w:iCs/>
          <w:color w:val="1D1D1D"/>
          <w:sz w:val="28"/>
          <w:szCs w:val="28"/>
          <w:lang w:eastAsia="uk-UA"/>
        </w:rPr>
      </w:pPr>
      <w:r w:rsidRPr="007E379D">
        <w:rPr>
          <w:rFonts w:ascii="Times New Roman" w:eastAsia="Times New Roman" w:hAnsi="Times New Roman" w:cs="Times New Roman"/>
          <w:iCs/>
          <w:color w:val="1D1D1D"/>
          <w:sz w:val="28"/>
          <w:szCs w:val="28"/>
          <w:lang w:eastAsia="uk-UA"/>
        </w:rPr>
        <w:t>П</w:t>
      </w:r>
      <w:r w:rsidR="009E674A" w:rsidRPr="007E379D">
        <w:rPr>
          <w:rFonts w:ascii="Times New Roman" w:eastAsia="Times New Roman" w:hAnsi="Times New Roman" w:cs="Times New Roman"/>
          <w:iCs/>
          <w:color w:val="1D1D1D"/>
          <w:sz w:val="28"/>
          <w:szCs w:val="28"/>
          <w:lang w:eastAsia="uk-UA"/>
        </w:rPr>
        <w:t xml:space="preserve">о-перше, вже сьогодні нотаріус при вчиненні нотаріальної дії виконує деякі функції медіатора: з’ясовує дійсну волю сторін, оцінює правові наслідки здійснення нотаріальних дій, роз’яснює сторонам їх права та обов’язки. </w:t>
      </w:r>
    </w:p>
    <w:p w14:paraId="670C8D58" w14:textId="2D4EB3EC" w:rsidR="009E674A" w:rsidRPr="007E379D" w:rsidRDefault="005E0902" w:rsidP="004822C3">
      <w:pPr>
        <w:shd w:val="clear" w:color="auto" w:fill="FFFFFF"/>
        <w:tabs>
          <w:tab w:val="left" w:pos="284"/>
        </w:tabs>
        <w:spacing w:after="0" w:line="240" w:lineRule="auto"/>
        <w:ind w:firstLine="397"/>
        <w:jc w:val="both"/>
        <w:rPr>
          <w:rFonts w:ascii="Times New Roman" w:eastAsia="Times New Roman" w:hAnsi="Times New Roman" w:cs="Times New Roman"/>
          <w:iCs/>
          <w:color w:val="1D1D1D"/>
          <w:sz w:val="28"/>
          <w:szCs w:val="28"/>
          <w:lang w:eastAsia="uk-UA"/>
        </w:rPr>
      </w:pPr>
      <w:r w:rsidRPr="007E379D">
        <w:rPr>
          <w:rFonts w:ascii="Times New Roman" w:eastAsia="Times New Roman" w:hAnsi="Times New Roman" w:cs="Times New Roman"/>
          <w:iCs/>
          <w:color w:val="1D1D1D"/>
          <w:sz w:val="28"/>
          <w:szCs w:val="28"/>
          <w:lang w:eastAsia="uk-UA"/>
        </w:rPr>
        <w:t>П</w:t>
      </w:r>
      <w:r w:rsidR="009E674A" w:rsidRPr="007E379D">
        <w:rPr>
          <w:rFonts w:ascii="Times New Roman" w:eastAsia="Times New Roman" w:hAnsi="Times New Roman" w:cs="Times New Roman"/>
          <w:iCs/>
          <w:color w:val="1D1D1D"/>
          <w:sz w:val="28"/>
          <w:szCs w:val="28"/>
          <w:lang w:eastAsia="uk-UA"/>
        </w:rPr>
        <w:t>о-друге, правовий статус нотаріуса, який незалежний, неупереджений у своїй діяльності та чия професійна відповідальність гарантована системою страхування, у повній мірі  узгоджується з характером послуг медіації.</w:t>
      </w:r>
    </w:p>
    <w:p w14:paraId="6797565D" w14:textId="2DF5C5E1" w:rsidR="009E674A" w:rsidRPr="007E379D" w:rsidRDefault="00F9663B" w:rsidP="004822C3">
      <w:pPr>
        <w:shd w:val="clear" w:color="auto" w:fill="FFFFFF"/>
        <w:tabs>
          <w:tab w:val="left" w:pos="284"/>
        </w:tabs>
        <w:spacing w:after="0" w:line="240" w:lineRule="auto"/>
        <w:ind w:firstLine="397"/>
        <w:jc w:val="both"/>
        <w:rPr>
          <w:rFonts w:ascii="Times New Roman" w:hAnsi="Times New Roman" w:cs="Times New Roman"/>
          <w:iCs/>
          <w:sz w:val="28"/>
          <w:szCs w:val="28"/>
        </w:rPr>
      </w:pPr>
      <w:r w:rsidRPr="007E379D">
        <w:rPr>
          <w:rFonts w:ascii="Times New Roman" w:hAnsi="Times New Roman" w:cs="Times New Roman"/>
          <w:iCs/>
          <w:sz w:val="28"/>
          <w:szCs w:val="28"/>
        </w:rPr>
        <w:t xml:space="preserve"> </w:t>
      </w:r>
      <w:r w:rsidR="005E0902" w:rsidRPr="007E379D">
        <w:rPr>
          <w:rFonts w:ascii="Times New Roman" w:hAnsi="Times New Roman" w:cs="Times New Roman"/>
          <w:iCs/>
          <w:sz w:val="28"/>
          <w:szCs w:val="28"/>
        </w:rPr>
        <w:t>П</w:t>
      </w:r>
      <w:r w:rsidR="009E674A" w:rsidRPr="007E379D">
        <w:rPr>
          <w:rFonts w:ascii="Times New Roman" w:hAnsi="Times New Roman" w:cs="Times New Roman"/>
          <w:iCs/>
          <w:sz w:val="28"/>
          <w:szCs w:val="28"/>
        </w:rPr>
        <w:t xml:space="preserve">о-третє, </w:t>
      </w:r>
      <w:r w:rsidR="009F76E9" w:rsidRPr="007E379D">
        <w:rPr>
          <w:rFonts w:ascii="Times New Roman" w:eastAsia="Times New Roman" w:hAnsi="Times New Roman" w:cs="Times New Roman"/>
          <w:color w:val="1D1D1B"/>
          <w:sz w:val="28"/>
          <w:szCs w:val="28"/>
          <w:lang w:eastAsia="uk-UA"/>
        </w:rPr>
        <w:t>інститут медіації, широко розповсюджений у світовій та європейській практиці, надає можливість обирати досудові і позасудові способи для вирішення конфліктів (спорів) при збереженні можливості звертатись до суду для їх вирішення.</w:t>
      </w:r>
    </w:p>
    <w:p w14:paraId="29BE0691" w14:textId="21A359E7" w:rsidR="009E674A" w:rsidRPr="007E379D" w:rsidRDefault="00F9663B" w:rsidP="004822C3">
      <w:pPr>
        <w:shd w:val="clear" w:color="auto" w:fill="FFFFFF"/>
        <w:tabs>
          <w:tab w:val="left" w:pos="284"/>
        </w:tabs>
        <w:spacing w:after="0" w:line="240" w:lineRule="auto"/>
        <w:ind w:firstLine="397"/>
        <w:jc w:val="both"/>
        <w:rPr>
          <w:rFonts w:ascii="Times New Roman" w:hAnsi="Times New Roman" w:cs="Times New Roman"/>
          <w:iCs/>
          <w:sz w:val="28"/>
          <w:szCs w:val="28"/>
        </w:rPr>
      </w:pPr>
      <w:r w:rsidRPr="007E379D">
        <w:rPr>
          <w:rFonts w:ascii="Times New Roman" w:hAnsi="Times New Roman" w:cs="Times New Roman"/>
          <w:sz w:val="28"/>
          <w:szCs w:val="28"/>
        </w:rPr>
        <w:t xml:space="preserve">Так, </w:t>
      </w:r>
      <w:r w:rsidR="00341A01" w:rsidRPr="007E379D">
        <w:rPr>
          <w:rFonts w:ascii="Times New Roman" w:hAnsi="Times New Roman" w:cs="Times New Roman"/>
          <w:sz w:val="28"/>
          <w:szCs w:val="28"/>
        </w:rPr>
        <w:t>п</w:t>
      </w:r>
      <w:r w:rsidR="00CE0477" w:rsidRPr="007E379D">
        <w:rPr>
          <w:rFonts w:ascii="Times New Roman" w:hAnsi="Times New Roman" w:cs="Times New Roman"/>
          <w:sz w:val="28"/>
          <w:szCs w:val="28"/>
        </w:rPr>
        <w:t xml:space="preserve">рактика здійснення медіації нотаріусами є </w:t>
      </w:r>
      <w:r w:rsidR="00341A01" w:rsidRPr="007E379D">
        <w:rPr>
          <w:rFonts w:ascii="Times New Roman" w:hAnsi="Times New Roman" w:cs="Times New Roman"/>
          <w:sz w:val="28"/>
          <w:szCs w:val="28"/>
        </w:rPr>
        <w:t xml:space="preserve"> досить </w:t>
      </w:r>
      <w:r w:rsidR="00CE0477" w:rsidRPr="007E379D">
        <w:rPr>
          <w:rFonts w:ascii="Times New Roman" w:hAnsi="Times New Roman" w:cs="Times New Roman"/>
          <w:sz w:val="28"/>
          <w:szCs w:val="28"/>
        </w:rPr>
        <w:t>поширеною в країнах Європейського Союзу, зокрема Швейцарії, Німеччині, Франції.</w:t>
      </w:r>
      <w:r w:rsidR="009E674A" w:rsidRPr="007E379D">
        <w:rPr>
          <w:rFonts w:ascii="Times New Roman" w:hAnsi="Times New Roman" w:cs="Times New Roman"/>
          <w:iCs/>
          <w:sz w:val="28"/>
          <w:szCs w:val="28"/>
        </w:rPr>
        <w:t xml:space="preserve"> </w:t>
      </w:r>
    </w:p>
    <w:p w14:paraId="43FE49FF" w14:textId="25D71114" w:rsidR="005774F5" w:rsidRPr="007E379D" w:rsidRDefault="00CE0477" w:rsidP="004822C3">
      <w:pPr>
        <w:spacing w:after="0" w:line="240" w:lineRule="auto"/>
        <w:ind w:firstLine="397"/>
        <w:jc w:val="both"/>
        <w:rPr>
          <w:rFonts w:ascii="Times New Roman" w:hAnsi="Times New Roman" w:cs="Times New Roman"/>
          <w:sz w:val="28"/>
          <w:szCs w:val="28"/>
        </w:rPr>
      </w:pPr>
      <w:r w:rsidRPr="007E379D">
        <w:rPr>
          <w:rFonts w:ascii="Times New Roman" w:hAnsi="Times New Roman" w:cs="Times New Roman"/>
          <w:sz w:val="28"/>
          <w:szCs w:val="28"/>
        </w:rPr>
        <w:t xml:space="preserve">Нотаріальною палатою України наразі проводиться </w:t>
      </w:r>
      <w:r w:rsidR="00341A01" w:rsidRPr="007E379D">
        <w:rPr>
          <w:rFonts w:ascii="Times New Roman" w:hAnsi="Times New Roman" w:cs="Times New Roman"/>
          <w:sz w:val="28"/>
          <w:szCs w:val="28"/>
        </w:rPr>
        <w:t xml:space="preserve">активна </w:t>
      </w:r>
      <w:r w:rsidRPr="007E379D">
        <w:rPr>
          <w:rFonts w:ascii="Times New Roman" w:hAnsi="Times New Roman" w:cs="Times New Roman"/>
          <w:sz w:val="28"/>
          <w:szCs w:val="28"/>
        </w:rPr>
        <w:t>робота, щодо надання нотаріусам можливості бути медіаторами та законодавчого закріплення цієї функції.</w:t>
      </w:r>
    </w:p>
    <w:p w14:paraId="37DF36C6" w14:textId="09102B40" w:rsidR="00CE0477" w:rsidRPr="007E379D" w:rsidRDefault="00341A01" w:rsidP="004822C3">
      <w:pPr>
        <w:spacing w:after="0" w:line="240" w:lineRule="auto"/>
        <w:ind w:firstLine="397"/>
        <w:jc w:val="both"/>
        <w:rPr>
          <w:rFonts w:ascii="Times New Roman" w:hAnsi="Times New Roman" w:cs="Times New Roman"/>
          <w:b/>
          <w:i/>
          <w:sz w:val="28"/>
          <w:szCs w:val="28"/>
          <w:u w:val="single"/>
        </w:rPr>
      </w:pPr>
      <w:r w:rsidRPr="007E379D">
        <w:rPr>
          <w:rFonts w:ascii="Times New Roman" w:hAnsi="Times New Roman" w:cs="Times New Roman"/>
          <w:sz w:val="28"/>
          <w:szCs w:val="28"/>
        </w:rPr>
        <w:t>В</w:t>
      </w:r>
      <w:r w:rsidR="00CE0477" w:rsidRPr="007E379D">
        <w:rPr>
          <w:rFonts w:ascii="Times New Roman" w:hAnsi="Times New Roman" w:cs="Times New Roman"/>
          <w:sz w:val="28"/>
          <w:szCs w:val="28"/>
        </w:rPr>
        <w:t xml:space="preserve">се більше нотаріусів проходять сертифіковані навчальні програми медіаторів та цікавляться даною темою, що свідчить </w:t>
      </w:r>
      <w:r w:rsidR="005774F5" w:rsidRPr="007E379D">
        <w:rPr>
          <w:rFonts w:ascii="Times New Roman" w:hAnsi="Times New Roman" w:cs="Times New Roman"/>
          <w:sz w:val="28"/>
          <w:szCs w:val="28"/>
        </w:rPr>
        <w:t xml:space="preserve">про </w:t>
      </w:r>
      <w:r w:rsidR="00CE0477" w:rsidRPr="007E379D">
        <w:rPr>
          <w:rFonts w:ascii="Times New Roman" w:hAnsi="Times New Roman" w:cs="Times New Roman"/>
          <w:sz w:val="28"/>
          <w:szCs w:val="28"/>
        </w:rPr>
        <w:t xml:space="preserve">неабиякий їх інтерес до курсів з медіації та позасудового врегулювання спорів. </w:t>
      </w:r>
    </w:p>
    <w:p w14:paraId="6256F31D" w14:textId="62442689" w:rsidR="006A6F18" w:rsidRPr="007E379D" w:rsidRDefault="0099464C" w:rsidP="004822C3">
      <w:pPr>
        <w:shd w:val="clear" w:color="auto" w:fill="FFFFFF"/>
        <w:tabs>
          <w:tab w:val="left" w:pos="284"/>
        </w:tabs>
        <w:spacing w:after="0" w:line="240" w:lineRule="auto"/>
        <w:ind w:firstLine="397"/>
        <w:jc w:val="both"/>
        <w:rPr>
          <w:rStyle w:val="1"/>
          <w:rFonts w:eastAsiaTheme="minorHAnsi"/>
          <w:bCs/>
          <w:iCs/>
          <w:sz w:val="28"/>
          <w:szCs w:val="28"/>
        </w:rPr>
      </w:pPr>
      <w:r w:rsidRPr="007E379D">
        <w:rPr>
          <w:rStyle w:val="1"/>
          <w:rFonts w:eastAsiaTheme="minorHAnsi"/>
          <w:sz w:val="28"/>
          <w:szCs w:val="28"/>
        </w:rPr>
        <w:t>У зв</w:t>
      </w:r>
      <w:r w:rsidR="000C0493" w:rsidRPr="007E379D">
        <w:rPr>
          <w:rStyle w:val="1"/>
          <w:rFonts w:eastAsiaTheme="minorHAnsi"/>
          <w:sz w:val="28"/>
          <w:szCs w:val="28"/>
        </w:rPr>
        <w:t>’</w:t>
      </w:r>
      <w:r w:rsidRPr="007E379D">
        <w:rPr>
          <w:rStyle w:val="1"/>
          <w:rFonts w:eastAsiaTheme="minorHAnsi"/>
          <w:sz w:val="28"/>
          <w:szCs w:val="28"/>
        </w:rPr>
        <w:t xml:space="preserve">язку з </w:t>
      </w:r>
      <w:r w:rsidR="007F7844" w:rsidRPr="007E379D">
        <w:rPr>
          <w:rStyle w:val="1"/>
          <w:rFonts w:eastAsiaTheme="minorHAnsi"/>
          <w:sz w:val="28"/>
          <w:szCs w:val="28"/>
        </w:rPr>
        <w:t xml:space="preserve">цим, </w:t>
      </w:r>
      <w:r w:rsidR="007F7844" w:rsidRPr="007E379D">
        <w:rPr>
          <w:rStyle w:val="1"/>
          <w:rFonts w:eastAsiaTheme="minorHAnsi"/>
          <w:bCs/>
          <w:iCs/>
          <w:sz w:val="28"/>
          <w:szCs w:val="28"/>
        </w:rPr>
        <w:t xml:space="preserve">виникла необхідність створення </w:t>
      </w:r>
      <w:r w:rsidR="000C0493" w:rsidRPr="007E379D">
        <w:rPr>
          <w:rStyle w:val="1"/>
          <w:rFonts w:eastAsiaTheme="minorHAnsi"/>
          <w:bCs/>
          <w:iCs/>
          <w:sz w:val="28"/>
          <w:szCs w:val="28"/>
        </w:rPr>
        <w:t xml:space="preserve">секції </w:t>
      </w:r>
      <w:r w:rsidR="00D27EE1" w:rsidRPr="007E379D">
        <w:rPr>
          <w:rStyle w:val="1"/>
          <w:rFonts w:eastAsiaTheme="minorHAnsi"/>
          <w:bCs/>
          <w:iCs/>
          <w:sz w:val="28"/>
          <w:szCs w:val="28"/>
        </w:rPr>
        <w:t xml:space="preserve">Нотаріальної палати України </w:t>
      </w:r>
      <w:r w:rsidR="007F7844" w:rsidRPr="007E379D">
        <w:rPr>
          <w:rStyle w:val="1"/>
          <w:rFonts w:eastAsiaTheme="minorHAnsi"/>
          <w:bCs/>
          <w:iCs/>
          <w:sz w:val="28"/>
          <w:szCs w:val="28"/>
        </w:rPr>
        <w:t>«</w:t>
      </w:r>
      <w:r w:rsidR="007F7844" w:rsidRPr="007E379D">
        <w:rPr>
          <w:rStyle w:val="1"/>
          <w:rFonts w:eastAsiaTheme="minorHAnsi"/>
          <w:b/>
          <w:iCs/>
          <w:sz w:val="28"/>
          <w:szCs w:val="28"/>
        </w:rPr>
        <w:t>Центр медіації»</w:t>
      </w:r>
      <w:r w:rsidR="007F7844" w:rsidRPr="007E379D">
        <w:rPr>
          <w:rStyle w:val="1"/>
          <w:rFonts w:eastAsiaTheme="minorHAnsi"/>
          <w:bCs/>
          <w:iCs/>
          <w:sz w:val="28"/>
          <w:szCs w:val="28"/>
        </w:rPr>
        <w:t xml:space="preserve"> для </w:t>
      </w:r>
      <w:r w:rsidR="006A6F18" w:rsidRPr="007E379D">
        <w:rPr>
          <w:rStyle w:val="1"/>
          <w:rFonts w:eastAsiaTheme="minorHAnsi"/>
          <w:bCs/>
          <w:iCs/>
          <w:sz w:val="28"/>
          <w:szCs w:val="28"/>
        </w:rPr>
        <w:t xml:space="preserve"> того, щоб кожний но</w:t>
      </w:r>
      <w:r w:rsidR="006A6F18" w:rsidRPr="007E379D">
        <w:rPr>
          <w:rStyle w:val="1"/>
          <w:rFonts w:eastAsiaTheme="minorHAnsi"/>
          <w:bCs/>
          <w:iCs/>
          <w:sz w:val="28"/>
          <w:szCs w:val="28"/>
        </w:rPr>
        <w:softHyphen/>
        <w:t>таріус почував себе персональним учасником цього про</w:t>
      </w:r>
      <w:r w:rsidR="006A6F18" w:rsidRPr="007E379D">
        <w:rPr>
          <w:rStyle w:val="1"/>
          <w:rFonts w:eastAsiaTheme="minorHAnsi"/>
          <w:bCs/>
          <w:iCs/>
          <w:sz w:val="28"/>
          <w:szCs w:val="28"/>
        </w:rPr>
        <w:softHyphen/>
        <w:t>цесу, отримував необхідне навчання та спеціальні знання, удосконалював техніку медіації, проходив підготовку в галузі психоло</w:t>
      </w:r>
      <w:r w:rsidR="006A6F18" w:rsidRPr="007E379D">
        <w:rPr>
          <w:rStyle w:val="1"/>
          <w:rFonts w:eastAsiaTheme="minorHAnsi"/>
          <w:bCs/>
          <w:iCs/>
          <w:sz w:val="28"/>
          <w:szCs w:val="28"/>
        </w:rPr>
        <w:softHyphen/>
        <w:t xml:space="preserve">гії та техніки ведення ділових переговорів </w:t>
      </w:r>
    </w:p>
    <w:p w14:paraId="3CB9781A" w14:textId="6B8743B0" w:rsidR="006A6F18" w:rsidRPr="007E379D" w:rsidRDefault="006A6F18" w:rsidP="004822C3">
      <w:pPr>
        <w:shd w:val="clear" w:color="auto" w:fill="FFFFFF"/>
        <w:tabs>
          <w:tab w:val="left" w:pos="284"/>
        </w:tabs>
        <w:spacing w:after="0" w:line="240" w:lineRule="auto"/>
        <w:ind w:firstLine="397"/>
        <w:jc w:val="both"/>
        <w:rPr>
          <w:rStyle w:val="1"/>
          <w:rFonts w:eastAsiaTheme="minorHAnsi"/>
          <w:bCs/>
          <w:iCs/>
          <w:sz w:val="28"/>
          <w:szCs w:val="28"/>
        </w:rPr>
      </w:pPr>
      <w:r w:rsidRPr="007E379D">
        <w:rPr>
          <w:rStyle w:val="1"/>
          <w:rFonts w:eastAsiaTheme="minorHAnsi"/>
          <w:bCs/>
          <w:iCs/>
          <w:sz w:val="28"/>
          <w:szCs w:val="28"/>
        </w:rPr>
        <w:t>Основн</w:t>
      </w:r>
      <w:r w:rsidR="007F7844" w:rsidRPr="007E379D">
        <w:rPr>
          <w:rStyle w:val="1"/>
          <w:rFonts w:eastAsiaTheme="minorHAnsi"/>
          <w:bCs/>
          <w:iCs/>
          <w:sz w:val="28"/>
          <w:szCs w:val="28"/>
        </w:rPr>
        <w:t>у</w:t>
      </w:r>
      <w:r w:rsidRPr="007E379D">
        <w:rPr>
          <w:rStyle w:val="1"/>
          <w:rFonts w:eastAsiaTheme="minorHAnsi"/>
          <w:bCs/>
          <w:iCs/>
          <w:sz w:val="28"/>
          <w:szCs w:val="28"/>
        </w:rPr>
        <w:t xml:space="preserve"> мет</w:t>
      </w:r>
      <w:r w:rsidR="007F7844" w:rsidRPr="007E379D">
        <w:rPr>
          <w:rStyle w:val="1"/>
          <w:rFonts w:eastAsiaTheme="minorHAnsi"/>
          <w:bCs/>
          <w:iCs/>
          <w:sz w:val="28"/>
          <w:szCs w:val="28"/>
        </w:rPr>
        <w:t>у</w:t>
      </w:r>
      <w:r w:rsidRPr="007E379D">
        <w:rPr>
          <w:rStyle w:val="1"/>
          <w:rFonts w:eastAsiaTheme="minorHAnsi"/>
          <w:bCs/>
          <w:iCs/>
          <w:sz w:val="28"/>
          <w:szCs w:val="28"/>
        </w:rPr>
        <w:t xml:space="preserve"> </w:t>
      </w:r>
      <w:r w:rsidR="000C0493" w:rsidRPr="007E379D">
        <w:rPr>
          <w:rStyle w:val="1"/>
          <w:rFonts w:eastAsiaTheme="minorHAnsi"/>
          <w:bCs/>
          <w:iCs/>
          <w:sz w:val="28"/>
          <w:szCs w:val="28"/>
        </w:rPr>
        <w:t>секці</w:t>
      </w:r>
      <w:r w:rsidR="00872ADD" w:rsidRPr="007E379D">
        <w:rPr>
          <w:rStyle w:val="1"/>
          <w:rFonts w:eastAsiaTheme="minorHAnsi"/>
          <w:bCs/>
          <w:iCs/>
          <w:sz w:val="28"/>
          <w:szCs w:val="28"/>
        </w:rPr>
        <w:t xml:space="preserve">ї </w:t>
      </w:r>
      <w:r w:rsidR="00D27EE1" w:rsidRPr="007E379D">
        <w:rPr>
          <w:rStyle w:val="1"/>
          <w:rFonts w:eastAsiaTheme="minorHAnsi"/>
          <w:bCs/>
          <w:iCs/>
          <w:sz w:val="28"/>
          <w:szCs w:val="28"/>
        </w:rPr>
        <w:t xml:space="preserve">НПУ </w:t>
      </w:r>
      <w:r w:rsidR="00872ADD" w:rsidRPr="007E379D">
        <w:rPr>
          <w:rStyle w:val="1"/>
          <w:rFonts w:eastAsiaTheme="minorHAnsi"/>
          <w:bCs/>
          <w:iCs/>
          <w:sz w:val="28"/>
          <w:szCs w:val="28"/>
        </w:rPr>
        <w:t>«</w:t>
      </w:r>
      <w:r w:rsidRPr="007E379D">
        <w:rPr>
          <w:rStyle w:val="1"/>
          <w:rFonts w:eastAsiaTheme="minorHAnsi"/>
          <w:bCs/>
          <w:iCs/>
          <w:sz w:val="28"/>
          <w:szCs w:val="28"/>
        </w:rPr>
        <w:t>Центр медіації</w:t>
      </w:r>
      <w:r w:rsidR="00872ADD" w:rsidRPr="007E379D">
        <w:rPr>
          <w:rStyle w:val="1"/>
          <w:rFonts w:eastAsiaTheme="minorHAnsi"/>
          <w:bCs/>
          <w:iCs/>
          <w:sz w:val="28"/>
          <w:szCs w:val="28"/>
        </w:rPr>
        <w:t xml:space="preserve">» </w:t>
      </w:r>
      <w:r w:rsidR="007F7844" w:rsidRPr="007E379D">
        <w:rPr>
          <w:rStyle w:val="1"/>
          <w:rFonts w:eastAsiaTheme="minorHAnsi"/>
          <w:bCs/>
          <w:iCs/>
          <w:sz w:val="28"/>
          <w:szCs w:val="28"/>
        </w:rPr>
        <w:t xml:space="preserve">ми бачимо у </w:t>
      </w:r>
      <w:r w:rsidRPr="007E379D">
        <w:rPr>
          <w:rStyle w:val="1"/>
          <w:rFonts w:eastAsiaTheme="minorHAnsi"/>
          <w:bCs/>
          <w:iCs/>
          <w:sz w:val="28"/>
          <w:szCs w:val="28"/>
        </w:rPr>
        <w:t>впровадженн</w:t>
      </w:r>
      <w:r w:rsidR="007F7844" w:rsidRPr="007E379D">
        <w:rPr>
          <w:rStyle w:val="1"/>
          <w:rFonts w:eastAsiaTheme="minorHAnsi"/>
          <w:bCs/>
          <w:iCs/>
          <w:sz w:val="28"/>
          <w:szCs w:val="28"/>
        </w:rPr>
        <w:t>і</w:t>
      </w:r>
      <w:r w:rsidRPr="007E379D">
        <w:rPr>
          <w:rStyle w:val="1"/>
          <w:rFonts w:eastAsiaTheme="minorHAnsi"/>
          <w:bCs/>
          <w:iCs/>
          <w:sz w:val="28"/>
          <w:szCs w:val="28"/>
        </w:rPr>
        <w:t xml:space="preserve"> та розвитк</w:t>
      </w:r>
      <w:r w:rsidR="007F7844" w:rsidRPr="007E379D">
        <w:rPr>
          <w:rStyle w:val="1"/>
          <w:rFonts w:eastAsiaTheme="minorHAnsi"/>
          <w:bCs/>
          <w:iCs/>
          <w:sz w:val="28"/>
          <w:szCs w:val="28"/>
        </w:rPr>
        <w:t>у</w:t>
      </w:r>
      <w:r w:rsidRPr="007E379D">
        <w:rPr>
          <w:rStyle w:val="1"/>
          <w:rFonts w:eastAsiaTheme="minorHAnsi"/>
          <w:bCs/>
          <w:iCs/>
          <w:sz w:val="28"/>
          <w:szCs w:val="28"/>
        </w:rPr>
        <w:t xml:space="preserve"> альтернативних способів вирішення спорів, проведення навчання з надання послуг посередництва, об’єднання фахівців-нотаріусів у сфері медіації та захист їх прав та інтересів, підготовки пропозицій, висновків та обґрунтувань до проектів Законів, інших нормативно-правових актів. </w:t>
      </w:r>
    </w:p>
    <w:p w14:paraId="32414BBF" w14:textId="11E5E836" w:rsidR="006A6F18" w:rsidRPr="007E379D" w:rsidRDefault="00872ADD" w:rsidP="004822C3">
      <w:pPr>
        <w:spacing w:after="0" w:line="240" w:lineRule="auto"/>
        <w:ind w:firstLine="397"/>
        <w:jc w:val="both"/>
        <w:rPr>
          <w:rFonts w:ascii="Times New Roman" w:hAnsi="Times New Roman" w:cs="Times New Roman"/>
          <w:bCs/>
          <w:iCs/>
          <w:sz w:val="28"/>
          <w:szCs w:val="28"/>
        </w:rPr>
      </w:pPr>
      <w:r w:rsidRPr="007E379D">
        <w:rPr>
          <w:rFonts w:ascii="Times New Roman" w:hAnsi="Times New Roman" w:cs="Times New Roman"/>
          <w:bCs/>
          <w:iCs/>
          <w:sz w:val="28"/>
          <w:szCs w:val="28"/>
        </w:rPr>
        <w:t>Крім того, с</w:t>
      </w:r>
      <w:r w:rsidR="006A6F18" w:rsidRPr="007E379D">
        <w:rPr>
          <w:rFonts w:ascii="Times New Roman" w:hAnsi="Times New Roman" w:cs="Times New Roman"/>
          <w:bCs/>
          <w:iCs/>
          <w:sz w:val="28"/>
          <w:szCs w:val="28"/>
        </w:rPr>
        <w:t>творення</w:t>
      </w:r>
      <w:r w:rsidRPr="007E379D">
        <w:rPr>
          <w:rFonts w:ascii="Times New Roman" w:hAnsi="Times New Roman" w:cs="Times New Roman"/>
          <w:bCs/>
          <w:iCs/>
          <w:sz w:val="28"/>
          <w:szCs w:val="28"/>
        </w:rPr>
        <w:t xml:space="preserve"> секції</w:t>
      </w:r>
      <w:r w:rsidR="006A6F18" w:rsidRPr="007E379D">
        <w:rPr>
          <w:rFonts w:ascii="Times New Roman" w:hAnsi="Times New Roman" w:cs="Times New Roman"/>
          <w:bCs/>
          <w:iCs/>
          <w:sz w:val="28"/>
          <w:szCs w:val="28"/>
        </w:rPr>
        <w:t xml:space="preserve"> </w:t>
      </w:r>
      <w:r w:rsidRPr="007E379D">
        <w:rPr>
          <w:rFonts w:ascii="Times New Roman" w:hAnsi="Times New Roman" w:cs="Times New Roman"/>
          <w:bCs/>
          <w:iCs/>
          <w:sz w:val="28"/>
          <w:szCs w:val="28"/>
        </w:rPr>
        <w:t>«</w:t>
      </w:r>
      <w:r w:rsidR="006A6F18" w:rsidRPr="007E379D">
        <w:rPr>
          <w:rFonts w:ascii="Times New Roman" w:hAnsi="Times New Roman" w:cs="Times New Roman"/>
          <w:bCs/>
          <w:iCs/>
          <w:sz w:val="28"/>
          <w:szCs w:val="28"/>
        </w:rPr>
        <w:t>Цент</w:t>
      </w:r>
      <w:r w:rsidR="00D27EE1" w:rsidRPr="007E379D">
        <w:rPr>
          <w:rFonts w:ascii="Times New Roman" w:hAnsi="Times New Roman" w:cs="Times New Roman"/>
          <w:bCs/>
          <w:iCs/>
          <w:sz w:val="28"/>
          <w:szCs w:val="28"/>
        </w:rPr>
        <w:t>р</w:t>
      </w:r>
      <w:r w:rsidR="006A6F18" w:rsidRPr="007E379D">
        <w:rPr>
          <w:rFonts w:ascii="Times New Roman" w:hAnsi="Times New Roman" w:cs="Times New Roman"/>
          <w:bCs/>
          <w:iCs/>
          <w:sz w:val="28"/>
          <w:szCs w:val="28"/>
        </w:rPr>
        <w:t>у медіації</w:t>
      </w:r>
      <w:r w:rsidRPr="007E379D">
        <w:rPr>
          <w:rStyle w:val="1"/>
          <w:rFonts w:eastAsiaTheme="minorHAnsi"/>
          <w:bCs/>
          <w:iCs/>
          <w:sz w:val="28"/>
          <w:szCs w:val="28"/>
        </w:rPr>
        <w:t>»</w:t>
      </w:r>
      <w:r w:rsidR="006A6F18" w:rsidRPr="007E379D">
        <w:rPr>
          <w:rFonts w:ascii="Times New Roman" w:hAnsi="Times New Roman" w:cs="Times New Roman"/>
          <w:bCs/>
          <w:iCs/>
          <w:sz w:val="28"/>
          <w:szCs w:val="28"/>
        </w:rPr>
        <w:t xml:space="preserve"> на даному етапі вкрай важливий крок до побудови потужного механізму позасудового врегулювання спору, який дасть можливість розвиватись висококласним професіоналам, створювати єдину практику медіації та однакового розуміння самої процедури медіації</w:t>
      </w:r>
      <w:r w:rsidR="00FA3093" w:rsidRPr="007E379D">
        <w:rPr>
          <w:rFonts w:ascii="Times New Roman" w:hAnsi="Times New Roman" w:cs="Times New Roman"/>
          <w:bCs/>
          <w:iCs/>
          <w:sz w:val="28"/>
          <w:szCs w:val="28"/>
        </w:rPr>
        <w:t>,</w:t>
      </w:r>
      <w:r w:rsidR="006A6F18" w:rsidRPr="007E379D">
        <w:rPr>
          <w:rFonts w:ascii="Times New Roman" w:hAnsi="Times New Roman" w:cs="Times New Roman"/>
          <w:bCs/>
          <w:iCs/>
          <w:sz w:val="28"/>
          <w:szCs w:val="28"/>
        </w:rPr>
        <w:t xml:space="preserve"> </w:t>
      </w:r>
      <w:r w:rsidR="00FA3093" w:rsidRPr="007E379D">
        <w:rPr>
          <w:rFonts w:ascii="Times New Roman" w:hAnsi="Times New Roman" w:cs="Times New Roman"/>
          <w:bCs/>
          <w:iCs/>
          <w:sz w:val="28"/>
          <w:szCs w:val="28"/>
        </w:rPr>
        <w:t>об’єднати МЕДІАТОРІВ-НОТАРІУСІВ, розширити можливості та закріпити за нотаріатом України, як органом безспірної юрисдикції, статус інституту попереджувального правосуддя.</w:t>
      </w:r>
    </w:p>
    <w:bookmarkEnd w:id="0"/>
    <w:p w14:paraId="3E5E3A72" w14:textId="51D76A3C" w:rsidR="00D455BA" w:rsidRPr="007E379D" w:rsidRDefault="00F8504E" w:rsidP="004822C3">
      <w:pPr>
        <w:spacing w:after="0" w:line="240" w:lineRule="auto"/>
        <w:ind w:firstLine="397"/>
        <w:jc w:val="both"/>
        <w:rPr>
          <w:rFonts w:ascii="Times New Roman" w:hAnsi="Times New Roman" w:cs="Times New Roman"/>
          <w:sz w:val="28"/>
          <w:szCs w:val="28"/>
        </w:rPr>
      </w:pPr>
      <w:r w:rsidRPr="007E379D">
        <w:rPr>
          <w:rFonts w:ascii="Times New Roman" w:hAnsi="Times New Roman" w:cs="Times New Roman"/>
          <w:b/>
          <w:bCs/>
          <w:sz w:val="28"/>
          <w:szCs w:val="28"/>
        </w:rPr>
        <w:t>Марченко В.М.</w:t>
      </w:r>
      <w:r w:rsidRPr="007E379D">
        <w:rPr>
          <w:rFonts w:ascii="Times New Roman" w:hAnsi="Times New Roman" w:cs="Times New Roman"/>
          <w:sz w:val="28"/>
          <w:szCs w:val="28"/>
        </w:rPr>
        <w:t xml:space="preserve"> зазначив, що відповідно до </w:t>
      </w:r>
      <w:r w:rsidR="00E541FC" w:rsidRPr="007E379D">
        <w:rPr>
          <w:rFonts w:ascii="Times New Roman" w:hAnsi="Times New Roman" w:cs="Times New Roman"/>
          <w:sz w:val="28"/>
          <w:szCs w:val="28"/>
        </w:rPr>
        <w:t>підпункту 22</w:t>
      </w:r>
      <w:r w:rsidR="00FA2A5C" w:rsidRPr="007E379D">
        <w:rPr>
          <w:rFonts w:ascii="Times New Roman" w:hAnsi="Times New Roman" w:cs="Times New Roman"/>
          <w:sz w:val="28"/>
          <w:szCs w:val="28"/>
        </w:rPr>
        <w:t>)</w:t>
      </w:r>
      <w:r w:rsidR="00E541FC" w:rsidRPr="007E379D">
        <w:rPr>
          <w:rFonts w:ascii="Times New Roman" w:hAnsi="Times New Roman" w:cs="Times New Roman"/>
          <w:sz w:val="28"/>
          <w:szCs w:val="28"/>
        </w:rPr>
        <w:t xml:space="preserve"> пункту 5.</w:t>
      </w:r>
      <w:r w:rsidR="00FA2A5C" w:rsidRPr="007E379D">
        <w:rPr>
          <w:rFonts w:ascii="Times New Roman" w:hAnsi="Times New Roman" w:cs="Times New Roman"/>
          <w:sz w:val="28"/>
          <w:szCs w:val="28"/>
        </w:rPr>
        <w:t>1</w:t>
      </w:r>
      <w:r w:rsidR="00E541FC" w:rsidRPr="007E379D">
        <w:rPr>
          <w:rFonts w:ascii="Times New Roman" w:hAnsi="Times New Roman" w:cs="Times New Roman"/>
          <w:sz w:val="28"/>
          <w:szCs w:val="28"/>
        </w:rPr>
        <w:t xml:space="preserve">2 Статуту НПУ  Рада НПУ </w:t>
      </w:r>
      <w:r w:rsidR="008C34D9" w:rsidRPr="007E379D">
        <w:rPr>
          <w:rFonts w:ascii="Times New Roman" w:hAnsi="Times New Roman" w:cs="Times New Roman"/>
          <w:sz w:val="28"/>
          <w:szCs w:val="28"/>
        </w:rPr>
        <w:t>створює постійні та тимчасові комісії,</w:t>
      </w:r>
      <w:r w:rsidR="00D80CEB" w:rsidRPr="007E379D">
        <w:rPr>
          <w:rFonts w:ascii="Times New Roman" w:hAnsi="Times New Roman" w:cs="Times New Roman"/>
          <w:sz w:val="28"/>
          <w:szCs w:val="28"/>
        </w:rPr>
        <w:t xml:space="preserve"> </w:t>
      </w:r>
      <w:r w:rsidR="008C34D9" w:rsidRPr="007E379D">
        <w:rPr>
          <w:rFonts w:ascii="Times New Roman" w:hAnsi="Times New Roman" w:cs="Times New Roman"/>
          <w:sz w:val="28"/>
          <w:szCs w:val="28"/>
        </w:rPr>
        <w:t xml:space="preserve"> секції</w:t>
      </w:r>
      <w:r w:rsidR="002B4950" w:rsidRPr="007E379D">
        <w:rPr>
          <w:rFonts w:ascii="Times New Roman" w:hAnsi="Times New Roman" w:cs="Times New Roman"/>
          <w:sz w:val="28"/>
          <w:szCs w:val="28"/>
        </w:rPr>
        <w:t>,</w:t>
      </w:r>
      <w:r w:rsidR="008C34D9" w:rsidRPr="007E379D">
        <w:rPr>
          <w:rFonts w:ascii="Times New Roman" w:hAnsi="Times New Roman" w:cs="Times New Roman"/>
          <w:sz w:val="28"/>
          <w:szCs w:val="28"/>
        </w:rPr>
        <w:t xml:space="preserve"> робочі </w:t>
      </w:r>
      <w:r w:rsidR="008C34D9" w:rsidRPr="007E379D">
        <w:rPr>
          <w:rFonts w:ascii="Times New Roman" w:hAnsi="Times New Roman" w:cs="Times New Roman"/>
          <w:sz w:val="28"/>
          <w:szCs w:val="28"/>
        </w:rPr>
        <w:lastRenderedPageBreak/>
        <w:t xml:space="preserve">групи </w:t>
      </w:r>
      <w:r w:rsidR="000E071D" w:rsidRPr="007E379D">
        <w:rPr>
          <w:rFonts w:ascii="Times New Roman" w:hAnsi="Times New Roman" w:cs="Times New Roman"/>
          <w:sz w:val="28"/>
          <w:szCs w:val="28"/>
        </w:rPr>
        <w:t>з чис</w:t>
      </w:r>
      <w:r w:rsidR="00D80CEB" w:rsidRPr="007E379D">
        <w:rPr>
          <w:rFonts w:ascii="Times New Roman" w:hAnsi="Times New Roman" w:cs="Times New Roman"/>
          <w:sz w:val="28"/>
          <w:szCs w:val="28"/>
        </w:rPr>
        <w:t>л</w:t>
      </w:r>
      <w:r w:rsidR="000E071D" w:rsidRPr="007E379D">
        <w:rPr>
          <w:rFonts w:ascii="Times New Roman" w:hAnsi="Times New Roman" w:cs="Times New Roman"/>
          <w:sz w:val="28"/>
          <w:szCs w:val="28"/>
        </w:rPr>
        <w:t>а членів Ради НПУ та інших членів</w:t>
      </w:r>
      <w:r w:rsidR="00D80CEB" w:rsidRPr="007E379D">
        <w:rPr>
          <w:rFonts w:ascii="Times New Roman" w:hAnsi="Times New Roman" w:cs="Times New Roman"/>
          <w:sz w:val="28"/>
          <w:szCs w:val="28"/>
        </w:rPr>
        <w:t xml:space="preserve"> НПУ</w:t>
      </w:r>
      <w:r w:rsidR="000E071D" w:rsidRPr="007E379D">
        <w:rPr>
          <w:rFonts w:ascii="Times New Roman" w:hAnsi="Times New Roman" w:cs="Times New Roman"/>
          <w:sz w:val="28"/>
          <w:szCs w:val="28"/>
        </w:rPr>
        <w:t>, приймає рішення про припинення їх діяльності</w:t>
      </w:r>
      <w:r w:rsidR="00D80CEB" w:rsidRPr="007E379D">
        <w:rPr>
          <w:rFonts w:ascii="Times New Roman" w:hAnsi="Times New Roman" w:cs="Times New Roman"/>
          <w:sz w:val="28"/>
          <w:szCs w:val="28"/>
        </w:rPr>
        <w:t>.</w:t>
      </w:r>
      <w:r w:rsidRPr="007E379D">
        <w:rPr>
          <w:rFonts w:ascii="Times New Roman" w:hAnsi="Times New Roman" w:cs="Times New Roman"/>
          <w:sz w:val="28"/>
          <w:szCs w:val="28"/>
        </w:rPr>
        <w:t xml:space="preserve"> </w:t>
      </w:r>
    </w:p>
    <w:p w14:paraId="5F99BE56" w14:textId="3F3CA2AF" w:rsidR="00CA5498" w:rsidRPr="007E379D" w:rsidRDefault="006208A6" w:rsidP="004822C3">
      <w:pPr>
        <w:spacing w:after="0" w:line="240" w:lineRule="auto"/>
        <w:ind w:firstLine="397"/>
        <w:jc w:val="both"/>
        <w:rPr>
          <w:rFonts w:ascii="Times New Roman" w:hAnsi="Times New Roman" w:cs="Times New Roman"/>
          <w:bCs/>
          <w:iCs/>
          <w:sz w:val="28"/>
          <w:szCs w:val="28"/>
        </w:rPr>
      </w:pPr>
      <w:r w:rsidRPr="007E379D">
        <w:rPr>
          <w:rFonts w:ascii="Times New Roman" w:hAnsi="Times New Roman" w:cs="Times New Roman"/>
          <w:sz w:val="28"/>
          <w:szCs w:val="28"/>
        </w:rPr>
        <w:t xml:space="preserve">Що ж до </w:t>
      </w:r>
      <w:r w:rsidR="00D455BA" w:rsidRPr="007E379D">
        <w:rPr>
          <w:rFonts w:ascii="Times New Roman" w:hAnsi="Times New Roman" w:cs="Times New Roman"/>
          <w:bCs/>
          <w:iCs/>
          <w:sz w:val="28"/>
          <w:szCs w:val="28"/>
        </w:rPr>
        <w:t xml:space="preserve">секції </w:t>
      </w:r>
      <w:r w:rsidR="00491318" w:rsidRPr="007E379D">
        <w:rPr>
          <w:rFonts w:ascii="Times New Roman" w:hAnsi="Times New Roman" w:cs="Times New Roman"/>
          <w:bCs/>
          <w:iCs/>
          <w:sz w:val="28"/>
          <w:szCs w:val="28"/>
        </w:rPr>
        <w:t xml:space="preserve"> НПУ «</w:t>
      </w:r>
      <w:r w:rsidR="00D455BA" w:rsidRPr="007E379D">
        <w:rPr>
          <w:rFonts w:ascii="Times New Roman" w:hAnsi="Times New Roman" w:cs="Times New Roman"/>
          <w:bCs/>
          <w:iCs/>
          <w:sz w:val="28"/>
          <w:szCs w:val="28"/>
        </w:rPr>
        <w:t>Центр медіації</w:t>
      </w:r>
      <w:r w:rsidR="00491318" w:rsidRPr="007E379D">
        <w:rPr>
          <w:rFonts w:ascii="Times New Roman" w:hAnsi="Times New Roman" w:cs="Times New Roman"/>
          <w:bCs/>
          <w:iCs/>
          <w:sz w:val="28"/>
          <w:szCs w:val="28"/>
        </w:rPr>
        <w:t>»</w:t>
      </w:r>
      <w:r w:rsidRPr="007E379D">
        <w:rPr>
          <w:rFonts w:ascii="Times New Roman" w:hAnsi="Times New Roman" w:cs="Times New Roman"/>
          <w:bCs/>
          <w:iCs/>
          <w:sz w:val="28"/>
          <w:szCs w:val="28"/>
        </w:rPr>
        <w:t xml:space="preserve">, то її створення дозволить </w:t>
      </w:r>
      <w:r w:rsidR="00D455BA" w:rsidRPr="007E379D">
        <w:rPr>
          <w:rFonts w:ascii="Times New Roman" w:hAnsi="Times New Roman" w:cs="Times New Roman"/>
          <w:bCs/>
          <w:iCs/>
          <w:sz w:val="28"/>
          <w:szCs w:val="28"/>
        </w:rPr>
        <w:t>заповнит</w:t>
      </w:r>
      <w:r w:rsidRPr="007E379D">
        <w:rPr>
          <w:rFonts w:ascii="Times New Roman" w:hAnsi="Times New Roman" w:cs="Times New Roman"/>
          <w:bCs/>
          <w:iCs/>
          <w:sz w:val="28"/>
          <w:szCs w:val="28"/>
        </w:rPr>
        <w:t>и</w:t>
      </w:r>
      <w:r w:rsidR="00D455BA" w:rsidRPr="007E379D">
        <w:rPr>
          <w:rFonts w:ascii="Times New Roman" w:hAnsi="Times New Roman" w:cs="Times New Roman"/>
          <w:bCs/>
          <w:iCs/>
          <w:sz w:val="28"/>
          <w:szCs w:val="28"/>
        </w:rPr>
        <w:t xml:space="preserve"> існуючі прогалини та може суттєво прискорити повноцінний запуск медіації в Україні. </w:t>
      </w:r>
    </w:p>
    <w:p w14:paraId="7E2DD299" w14:textId="1439F535" w:rsidR="00CA5498" w:rsidRPr="007E379D" w:rsidRDefault="009A443D" w:rsidP="004822C3">
      <w:pPr>
        <w:spacing w:after="0" w:line="240" w:lineRule="auto"/>
        <w:ind w:firstLine="397"/>
        <w:jc w:val="both"/>
        <w:rPr>
          <w:rFonts w:ascii="Times New Roman" w:hAnsi="Times New Roman" w:cs="Times New Roman"/>
          <w:bCs/>
          <w:iCs/>
          <w:sz w:val="28"/>
          <w:szCs w:val="28"/>
        </w:rPr>
      </w:pPr>
      <w:r w:rsidRPr="007E379D">
        <w:rPr>
          <w:rFonts w:ascii="Times New Roman" w:hAnsi="Times New Roman" w:cs="Times New Roman"/>
          <w:sz w:val="28"/>
          <w:szCs w:val="28"/>
        </w:rPr>
        <w:t>Марченко В.М. повідомив, що чл</w:t>
      </w:r>
      <w:r w:rsidR="0002034A" w:rsidRPr="007E379D">
        <w:rPr>
          <w:rFonts w:ascii="Times New Roman" w:hAnsi="Times New Roman" w:cs="Times New Roman"/>
          <w:sz w:val="28"/>
          <w:szCs w:val="28"/>
        </w:rPr>
        <w:t>енам Ради НПУ було направлено про</w:t>
      </w:r>
      <w:r w:rsidR="006712B4" w:rsidRPr="007E379D">
        <w:rPr>
          <w:rFonts w:ascii="Times New Roman" w:hAnsi="Times New Roman" w:cs="Times New Roman"/>
          <w:sz w:val="28"/>
          <w:szCs w:val="28"/>
        </w:rPr>
        <w:t>є</w:t>
      </w:r>
      <w:r w:rsidR="0002034A" w:rsidRPr="007E379D">
        <w:rPr>
          <w:rFonts w:ascii="Times New Roman" w:hAnsi="Times New Roman" w:cs="Times New Roman"/>
          <w:sz w:val="28"/>
          <w:szCs w:val="28"/>
        </w:rPr>
        <w:t>кт Положення</w:t>
      </w:r>
      <w:r w:rsidR="006712B4" w:rsidRPr="007E379D">
        <w:rPr>
          <w:rFonts w:ascii="Times New Roman" w:hAnsi="Times New Roman" w:cs="Times New Roman"/>
          <w:sz w:val="28"/>
          <w:szCs w:val="28"/>
        </w:rPr>
        <w:t xml:space="preserve"> «Про секцію</w:t>
      </w:r>
      <w:r w:rsidR="0002034A" w:rsidRPr="007E379D">
        <w:rPr>
          <w:rFonts w:ascii="Times New Roman" w:hAnsi="Times New Roman" w:cs="Times New Roman"/>
          <w:sz w:val="28"/>
          <w:szCs w:val="28"/>
        </w:rPr>
        <w:t xml:space="preserve"> </w:t>
      </w:r>
      <w:r w:rsidR="001121A5" w:rsidRPr="007E379D">
        <w:rPr>
          <w:rFonts w:ascii="Times New Roman" w:hAnsi="Times New Roman" w:cs="Times New Roman"/>
          <w:sz w:val="28"/>
          <w:szCs w:val="28"/>
        </w:rPr>
        <w:t>Нотаріальної палати України</w:t>
      </w:r>
      <w:r w:rsidR="00450A3D" w:rsidRPr="007E379D">
        <w:rPr>
          <w:rFonts w:ascii="Times New Roman" w:hAnsi="Times New Roman" w:cs="Times New Roman"/>
          <w:sz w:val="28"/>
          <w:szCs w:val="28"/>
        </w:rPr>
        <w:t xml:space="preserve"> </w:t>
      </w:r>
      <w:r w:rsidR="00450A3D" w:rsidRPr="007E379D">
        <w:rPr>
          <w:rFonts w:ascii="Times New Roman" w:hAnsi="Times New Roman" w:cs="Times New Roman"/>
          <w:b/>
          <w:bCs/>
          <w:sz w:val="28"/>
          <w:szCs w:val="28"/>
        </w:rPr>
        <w:t xml:space="preserve">«Центр медіації»» </w:t>
      </w:r>
      <w:r w:rsidR="008649D6" w:rsidRPr="007E379D">
        <w:rPr>
          <w:rFonts w:ascii="Times New Roman" w:hAnsi="Times New Roman" w:cs="Times New Roman"/>
          <w:sz w:val="28"/>
          <w:szCs w:val="28"/>
        </w:rPr>
        <w:t xml:space="preserve"> та </w:t>
      </w:r>
      <w:r w:rsidRPr="007E379D">
        <w:rPr>
          <w:rFonts w:ascii="Times New Roman" w:hAnsi="Times New Roman" w:cs="Times New Roman"/>
          <w:sz w:val="28"/>
          <w:szCs w:val="28"/>
        </w:rPr>
        <w:t xml:space="preserve">список </w:t>
      </w:r>
      <w:r w:rsidR="008649D6" w:rsidRPr="007E379D">
        <w:rPr>
          <w:rFonts w:ascii="Times New Roman" w:hAnsi="Times New Roman" w:cs="Times New Roman"/>
          <w:sz w:val="28"/>
          <w:szCs w:val="28"/>
        </w:rPr>
        <w:t>персональн</w:t>
      </w:r>
      <w:r w:rsidRPr="007E379D">
        <w:rPr>
          <w:rFonts w:ascii="Times New Roman" w:hAnsi="Times New Roman" w:cs="Times New Roman"/>
          <w:sz w:val="28"/>
          <w:szCs w:val="28"/>
        </w:rPr>
        <w:t>ого</w:t>
      </w:r>
      <w:r w:rsidR="008649D6" w:rsidRPr="007E379D">
        <w:rPr>
          <w:rFonts w:ascii="Times New Roman" w:hAnsi="Times New Roman" w:cs="Times New Roman"/>
          <w:sz w:val="28"/>
          <w:szCs w:val="28"/>
        </w:rPr>
        <w:t xml:space="preserve"> </w:t>
      </w:r>
      <w:r w:rsidR="00EE08B8" w:rsidRPr="007E379D">
        <w:rPr>
          <w:rFonts w:ascii="Times New Roman" w:hAnsi="Times New Roman" w:cs="Times New Roman"/>
          <w:sz w:val="28"/>
          <w:szCs w:val="28"/>
        </w:rPr>
        <w:t>с</w:t>
      </w:r>
      <w:r w:rsidR="00CA5498" w:rsidRPr="007E379D">
        <w:rPr>
          <w:rFonts w:ascii="Times New Roman" w:hAnsi="Times New Roman" w:cs="Times New Roman"/>
          <w:sz w:val="28"/>
          <w:szCs w:val="28"/>
        </w:rPr>
        <w:t>клад</w:t>
      </w:r>
      <w:r w:rsidRPr="007E379D">
        <w:rPr>
          <w:rFonts w:ascii="Times New Roman" w:hAnsi="Times New Roman" w:cs="Times New Roman"/>
          <w:sz w:val="28"/>
          <w:szCs w:val="28"/>
        </w:rPr>
        <w:t>у</w:t>
      </w:r>
      <w:r w:rsidR="00250F7F" w:rsidRPr="007E379D">
        <w:rPr>
          <w:rFonts w:ascii="Times New Roman" w:hAnsi="Times New Roman" w:cs="Times New Roman"/>
          <w:sz w:val="28"/>
          <w:szCs w:val="28"/>
        </w:rPr>
        <w:t xml:space="preserve"> </w:t>
      </w:r>
      <w:r w:rsidR="00450A3D" w:rsidRPr="007E379D">
        <w:rPr>
          <w:rFonts w:ascii="Times New Roman" w:hAnsi="Times New Roman" w:cs="Times New Roman"/>
          <w:sz w:val="28"/>
          <w:szCs w:val="28"/>
        </w:rPr>
        <w:t xml:space="preserve"> членів</w:t>
      </w:r>
      <w:r w:rsidR="00EE08B8" w:rsidRPr="007E379D">
        <w:rPr>
          <w:rFonts w:ascii="Times New Roman" w:hAnsi="Times New Roman" w:cs="Times New Roman"/>
          <w:sz w:val="28"/>
          <w:szCs w:val="28"/>
        </w:rPr>
        <w:t xml:space="preserve"> цієї секції</w:t>
      </w:r>
      <w:r w:rsidR="008649D6" w:rsidRPr="007E379D">
        <w:rPr>
          <w:rFonts w:ascii="Times New Roman" w:hAnsi="Times New Roman" w:cs="Times New Roman"/>
          <w:sz w:val="28"/>
          <w:szCs w:val="28"/>
        </w:rPr>
        <w:t xml:space="preserve"> </w:t>
      </w:r>
      <w:r w:rsidR="00250F7F" w:rsidRPr="007E379D">
        <w:rPr>
          <w:rFonts w:ascii="Times New Roman" w:hAnsi="Times New Roman" w:cs="Times New Roman"/>
          <w:sz w:val="28"/>
          <w:szCs w:val="28"/>
        </w:rPr>
        <w:t xml:space="preserve"> у </w:t>
      </w:r>
      <w:r w:rsidR="00CA5498" w:rsidRPr="007E379D">
        <w:rPr>
          <w:rFonts w:ascii="Times New Roman" w:hAnsi="Times New Roman" w:cs="Times New Roman"/>
          <w:sz w:val="28"/>
          <w:szCs w:val="28"/>
        </w:rPr>
        <w:t xml:space="preserve"> кількості 5 осіб, із числа членів НПУ, які мають сертифікати про проходження навчальних програм з медіації, а саме:</w:t>
      </w:r>
    </w:p>
    <w:p w14:paraId="3EF52919" w14:textId="7112DA3B" w:rsidR="00CA5498" w:rsidRPr="007E379D" w:rsidRDefault="00A921D5"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1).</w:t>
      </w:r>
      <w:r w:rsidR="004822C3" w:rsidRPr="007E379D">
        <w:rPr>
          <w:rFonts w:ascii="Times New Roman" w:hAnsi="Times New Roman" w:cs="Times New Roman"/>
          <w:sz w:val="28"/>
          <w:szCs w:val="28"/>
        </w:rPr>
        <w:t xml:space="preserve"> </w:t>
      </w:r>
      <w:r w:rsidR="00CA5498" w:rsidRPr="007E379D">
        <w:rPr>
          <w:rFonts w:ascii="Times New Roman" w:hAnsi="Times New Roman" w:cs="Times New Roman"/>
          <w:sz w:val="28"/>
          <w:szCs w:val="28"/>
        </w:rPr>
        <w:t>Петрова Ірина Григорівна, кандидат юридичних наук, приватний нотаріус Київського міського нотаріального округу.</w:t>
      </w:r>
    </w:p>
    <w:p w14:paraId="5E36851D" w14:textId="090577BC" w:rsidR="00CA5498" w:rsidRPr="007E379D" w:rsidRDefault="00A921D5"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2).</w:t>
      </w:r>
      <w:r w:rsidR="004822C3" w:rsidRPr="007E379D">
        <w:rPr>
          <w:rFonts w:ascii="Times New Roman" w:hAnsi="Times New Roman" w:cs="Times New Roman"/>
          <w:sz w:val="28"/>
          <w:szCs w:val="28"/>
        </w:rPr>
        <w:t xml:space="preserve"> </w:t>
      </w:r>
      <w:r w:rsidR="00CA5498" w:rsidRPr="007E379D">
        <w:rPr>
          <w:rFonts w:ascii="Times New Roman" w:hAnsi="Times New Roman" w:cs="Times New Roman"/>
          <w:sz w:val="28"/>
          <w:szCs w:val="28"/>
        </w:rPr>
        <w:t>Юрченко Василь Васильович, кандидат юридичних наук, приватний нотаріус Київського міського нотаріального округу.</w:t>
      </w:r>
    </w:p>
    <w:p w14:paraId="6C9D8BFD" w14:textId="2A435E97" w:rsidR="00CA5498" w:rsidRPr="007E379D" w:rsidRDefault="00A921D5"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3).</w:t>
      </w:r>
      <w:r w:rsidR="004822C3" w:rsidRPr="007E379D">
        <w:rPr>
          <w:rFonts w:ascii="Times New Roman" w:hAnsi="Times New Roman" w:cs="Times New Roman"/>
          <w:sz w:val="28"/>
          <w:szCs w:val="28"/>
        </w:rPr>
        <w:t xml:space="preserve"> </w:t>
      </w:r>
      <w:r w:rsidR="00CA5498" w:rsidRPr="007E379D">
        <w:rPr>
          <w:rFonts w:ascii="Times New Roman" w:hAnsi="Times New Roman" w:cs="Times New Roman"/>
          <w:sz w:val="28"/>
          <w:szCs w:val="28"/>
        </w:rPr>
        <w:t>Остапчук Неля Вікторівна, приватний нотаріус Київського міського нотаріального округу.</w:t>
      </w:r>
    </w:p>
    <w:p w14:paraId="73105CAC" w14:textId="191D8032" w:rsidR="00CA5498" w:rsidRPr="007E379D" w:rsidRDefault="00A921D5"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4).</w:t>
      </w:r>
      <w:r w:rsidR="004822C3" w:rsidRPr="007E379D">
        <w:rPr>
          <w:rFonts w:ascii="Times New Roman" w:hAnsi="Times New Roman" w:cs="Times New Roman"/>
          <w:sz w:val="28"/>
          <w:szCs w:val="28"/>
        </w:rPr>
        <w:t xml:space="preserve"> </w:t>
      </w:r>
      <w:r w:rsidR="00CA5498" w:rsidRPr="007E379D">
        <w:rPr>
          <w:rFonts w:ascii="Times New Roman" w:hAnsi="Times New Roman" w:cs="Times New Roman"/>
          <w:sz w:val="28"/>
          <w:szCs w:val="28"/>
        </w:rPr>
        <w:t>Суханова Тетяна Олександрівна, приватний нотаріус Вінницького міського нотаріального округу.</w:t>
      </w:r>
    </w:p>
    <w:p w14:paraId="55C024C0" w14:textId="01F18B3E" w:rsidR="00CA5498" w:rsidRPr="007E379D" w:rsidRDefault="00A921D5" w:rsidP="004822C3">
      <w:pPr>
        <w:pStyle w:val="a3"/>
        <w:tabs>
          <w:tab w:val="left" w:pos="284"/>
        </w:tabs>
        <w:spacing w:after="0" w:line="240" w:lineRule="auto"/>
        <w:ind w:left="0" w:firstLine="397"/>
        <w:jc w:val="both"/>
        <w:rPr>
          <w:rStyle w:val="1"/>
          <w:rFonts w:eastAsiaTheme="minorHAnsi"/>
          <w:sz w:val="28"/>
          <w:szCs w:val="28"/>
        </w:rPr>
      </w:pPr>
      <w:r w:rsidRPr="007E379D">
        <w:rPr>
          <w:rFonts w:ascii="Times New Roman" w:hAnsi="Times New Roman" w:cs="Times New Roman"/>
          <w:sz w:val="28"/>
          <w:szCs w:val="28"/>
        </w:rPr>
        <w:t>5).</w:t>
      </w:r>
      <w:r w:rsidR="004822C3" w:rsidRPr="007E379D">
        <w:rPr>
          <w:rFonts w:ascii="Times New Roman" w:hAnsi="Times New Roman" w:cs="Times New Roman"/>
          <w:sz w:val="28"/>
          <w:szCs w:val="28"/>
        </w:rPr>
        <w:t xml:space="preserve"> </w:t>
      </w:r>
      <w:r w:rsidR="00CA5498" w:rsidRPr="007E379D">
        <w:rPr>
          <w:rFonts w:ascii="Times New Roman" w:hAnsi="Times New Roman" w:cs="Times New Roman"/>
          <w:sz w:val="28"/>
          <w:szCs w:val="28"/>
        </w:rPr>
        <w:t>Кондра Людмила Вікторівна, приватний нотаріус Київського міського нотаріального округу.</w:t>
      </w:r>
    </w:p>
    <w:p w14:paraId="474EB3BD" w14:textId="2A777C7A" w:rsidR="00CA5498" w:rsidRPr="007E379D" w:rsidRDefault="00CA5498" w:rsidP="004822C3">
      <w:pPr>
        <w:pStyle w:val="Default"/>
        <w:ind w:firstLine="397"/>
        <w:jc w:val="both"/>
        <w:rPr>
          <w:sz w:val="28"/>
          <w:szCs w:val="28"/>
          <w:lang w:val="uk-UA"/>
        </w:rPr>
      </w:pPr>
      <w:r w:rsidRPr="007E379D">
        <w:rPr>
          <w:sz w:val="28"/>
          <w:szCs w:val="28"/>
          <w:lang w:val="uk-UA"/>
        </w:rPr>
        <w:t>Інших пропозицій чи зауважень  не надходило.</w:t>
      </w:r>
    </w:p>
    <w:p w14:paraId="428BDA99" w14:textId="77777777" w:rsidR="009A443D" w:rsidRPr="007E379D" w:rsidRDefault="00D8112B" w:rsidP="004822C3">
      <w:pPr>
        <w:pStyle w:val="Default"/>
        <w:ind w:firstLine="397"/>
        <w:jc w:val="both"/>
        <w:rPr>
          <w:sz w:val="28"/>
          <w:szCs w:val="28"/>
          <w:lang w:val="uk-UA"/>
        </w:rPr>
      </w:pPr>
      <w:r w:rsidRPr="007E379D">
        <w:rPr>
          <w:sz w:val="28"/>
          <w:szCs w:val="28"/>
          <w:lang w:val="uk-UA"/>
        </w:rPr>
        <w:t xml:space="preserve">       </w:t>
      </w:r>
    </w:p>
    <w:p w14:paraId="1803947D" w14:textId="51FCC910" w:rsidR="009A443D" w:rsidRPr="007E379D" w:rsidRDefault="003C09EF" w:rsidP="004822C3">
      <w:pPr>
        <w:pStyle w:val="Default"/>
        <w:ind w:firstLine="397"/>
        <w:jc w:val="both"/>
        <w:rPr>
          <w:sz w:val="28"/>
          <w:szCs w:val="28"/>
          <w:lang w:val="uk-UA"/>
        </w:rPr>
      </w:pPr>
      <w:r w:rsidRPr="007E379D">
        <w:rPr>
          <w:sz w:val="28"/>
          <w:szCs w:val="28"/>
          <w:lang w:val="uk-UA"/>
        </w:rPr>
        <w:t xml:space="preserve">Марченко В.М. звернувся до членів Ради НПУ і </w:t>
      </w:r>
      <w:r w:rsidR="0035150D" w:rsidRPr="007E379D">
        <w:rPr>
          <w:sz w:val="28"/>
          <w:szCs w:val="28"/>
          <w:lang w:val="uk-UA"/>
        </w:rPr>
        <w:t xml:space="preserve">вніс на голосування </w:t>
      </w:r>
      <w:r w:rsidR="003F3B1B" w:rsidRPr="007E379D">
        <w:rPr>
          <w:sz w:val="28"/>
          <w:szCs w:val="28"/>
          <w:lang w:val="uk-UA"/>
        </w:rPr>
        <w:t xml:space="preserve"> наступну </w:t>
      </w:r>
      <w:r w:rsidR="0035150D" w:rsidRPr="007E379D">
        <w:rPr>
          <w:sz w:val="28"/>
          <w:szCs w:val="28"/>
          <w:lang w:val="uk-UA"/>
        </w:rPr>
        <w:t>пропозицію:</w:t>
      </w:r>
      <w:r w:rsidR="00CA5498" w:rsidRPr="007E379D">
        <w:rPr>
          <w:sz w:val="28"/>
          <w:szCs w:val="28"/>
          <w:lang w:val="uk-UA"/>
        </w:rPr>
        <w:t xml:space="preserve"> </w:t>
      </w:r>
    </w:p>
    <w:p w14:paraId="7AA1F533" w14:textId="0496DC60" w:rsidR="00555685" w:rsidRPr="007E379D" w:rsidRDefault="002F2E0A" w:rsidP="004822C3">
      <w:pPr>
        <w:pStyle w:val="Default"/>
        <w:ind w:firstLine="397"/>
        <w:jc w:val="both"/>
        <w:rPr>
          <w:sz w:val="28"/>
          <w:szCs w:val="28"/>
          <w:lang w:val="uk-UA"/>
        </w:rPr>
      </w:pPr>
      <w:r w:rsidRPr="007E379D">
        <w:rPr>
          <w:sz w:val="28"/>
          <w:szCs w:val="28"/>
          <w:lang w:val="uk-UA"/>
        </w:rPr>
        <w:t>Відповідно до підпункту 22) пункту 5.12 Статуту НПУ с</w:t>
      </w:r>
      <w:r w:rsidR="00555685" w:rsidRPr="007E379D">
        <w:rPr>
          <w:sz w:val="28"/>
          <w:szCs w:val="28"/>
          <w:lang w:val="uk-UA"/>
        </w:rPr>
        <w:t>твор</w:t>
      </w:r>
      <w:r w:rsidR="0010309F" w:rsidRPr="007E379D">
        <w:rPr>
          <w:sz w:val="28"/>
          <w:szCs w:val="28"/>
          <w:lang w:val="uk-UA"/>
        </w:rPr>
        <w:t>ити се</w:t>
      </w:r>
      <w:r w:rsidRPr="007E379D">
        <w:rPr>
          <w:sz w:val="28"/>
          <w:szCs w:val="28"/>
          <w:lang w:val="uk-UA"/>
        </w:rPr>
        <w:t xml:space="preserve">кцію Нотаріальної палати України </w:t>
      </w:r>
      <w:r w:rsidRPr="007E379D">
        <w:rPr>
          <w:b/>
          <w:bCs/>
          <w:sz w:val="28"/>
          <w:szCs w:val="28"/>
          <w:lang w:val="uk-UA"/>
        </w:rPr>
        <w:t>«</w:t>
      </w:r>
      <w:r w:rsidR="00555685" w:rsidRPr="007E379D">
        <w:rPr>
          <w:b/>
          <w:bCs/>
          <w:sz w:val="28"/>
          <w:szCs w:val="28"/>
          <w:lang w:val="uk-UA"/>
        </w:rPr>
        <w:t>Центр медіації</w:t>
      </w:r>
      <w:r w:rsidRPr="007E379D">
        <w:rPr>
          <w:b/>
          <w:bCs/>
          <w:sz w:val="28"/>
          <w:szCs w:val="28"/>
          <w:lang w:val="uk-UA"/>
        </w:rPr>
        <w:t>»</w:t>
      </w:r>
      <w:r w:rsidR="008B1E8A" w:rsidRPr="007E379D">
        <w:rPr>
          <w:b/>
          <w:bCs/>
          <w:sz w:val="28"/>
          <w:szCs w:val="28"/>
          <w:lang w:val="uk-UA"/>
        </w:rPr>
        <w:t>.</w:t>
      </w:r>
    </w:p>
    <w:p w14:paraId="3248A402" w14:textId="36A01B7A" w:rsidR="00555685" w:rsidRPr="007E379D" w:rsidRDefault="008B1E8A"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w:t>
      </w:r>
      <w:r w:rsidR="004822C3" w:rsidRPr="007E379D">
        <w:rPr>
          <w:rFonts w:ascii="Times New Roman" w:hAnsi="Times New Roman" w:cs="Times New Roman"/>
          <w:sz w:val="28"/>
          <w:szCs w:val="28"/>
        </w:rPr>
        <w:t xml:space="preserve"> </w:t>
      </w:r>
      <w:r w:rsidR="00555685" w:rsidRPr="007E379D">
        <w:rPr>
          <w:rFonts w:ascii="Times New Roman" w:hAnsi="Times New Roman" w:cs="Times New Roman"/>
          <w:sz w:val="28"/>
          <w:szCs w:val="28"/>
        </w:rPr>
        <w:t>Затверд</w:t>
      </w:r>
      <w:r w:rsidR="00035E0E" w:rsidRPr="007E379D">
        <w:rPr>
          <w:rFonts w:ascii="Times New Roman" w:hAnsi="Times New Roman" w:cs="Times New Roman"/>
          <w:sz w:val="28"/>
          <w:szCs w:val="28"/>
        </w:rPr>
        <w:t xml:space="preserve">ити Положення </w:t>
      </w:r>
      <w:r w:rsidR="001C4F27" w:rsidRPr="007E379D">
        <w:rPr>
          <w:rFonts w:ascii="Times New Roman" w:hAnsi="Times New Roman" w:cs="Times New Roman"/>
          <w:sz w:val="28"/>
          <w:szCs w:val="28"/>
        </w:rPr>
        <w:t>«</w:t>
      </w:r>
      <w:r w:rsidR="00035E0E" w:rsidRPr="007E379D">
        <w:rPr>
          <w:rFonts w:ascii="Times New Roman" w:hAnsi="Times New Roman" w:cs="Times New Roman"/>
          <w:sz w:val="28"/>
          <w:szCs w:val="28"/>
        </w:rPr>
        <w:t>Про секцію</w:t>
      </w:r>
      <w:r w:rsidR="00555685" w:rsidRPr="007E379D">
        <w:rPr>
          <w:rFonts w:ascii="Times New Roman" w:hAnsi="Times New Roman" w:cs="Times New Roman"/>
          <w:sz w:val="28"/>
          <w:szCs w:val="28"/>
        </w:rPr>
        <w:t xml:space="preserve"> </w:t>
      </w:r>
      <w:r w:rsidR="00035E0E" w:rsidRPr="007E379D">
        <w:rPr>
          <w:rFonts w:ascii="Times New Roman" w:hAnsi="Times New Roman" w:cs="Times New Roman"/>
          <w:sz w:val="28"/>
          <w:szCs w:val="28"/>
        </w:rPr>
        <w:t xml:space="preserve"> Нотаріальної палати Укра</w:t>
      </w:r>
      <w:r w:rsidR="001C4F27" w:rsidRPr="007E379D">
        <w:rPr>
          <w:rFonts w:ascii="Times New Roman" w:hAnsi="Times New Roman" w:cs="Times New Roman"/>
          <w:sz w:val="28"/>
          <w:szCs w:val="28"/>
        </w:rPr>
        <w:t>їни «</w:t>
      </w:r>
      <w:r w:rsidR="00555685" w:rsidRPr="007E379D">
        <w:rPr>
          <w:rFonts w:ascii="Times New Roman" w:hAnsi="Times New Roman" w:cs="Times New Roman"/>
          <w:sz w:val="28"/>
          <w:szCs w:val="28"/>
        </w:rPr>
        <w:t>Центр медіації</w:t>
      </w:r>
      <w:r w:rsidR="001C4F27" w:rsidRPr="007E379D">
        <w:rPr>
          <w:rFonts w:ascii="Times New Roman" w:hAnsi="Times New Roman" w:cs="Times New Roman"/>
          <w:sz w:val="28"/>
          <w:szCs w:val="28"/>
        </w:rPr>
        <w:t>»».</w:t>
      </w:r>
    </w:p>
    <w:p w14:paraId="41F9319D" w14:textId="374AF744" w:rsidR="009A443D" w:rsidRPr="007E379D" w:rsidRDefault="008B1E8A"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w:t>
      </w:r>
      <w:r w:rsidR="00896A3A" w:rsidRPr="007E379D">
        <w:rPr>
          <w:rFonts w:ascii="Times New Roman" w:hAnsi="Times New Roman" w:cs="Times New Roman"/>
          <w:sz w:val="28"/>
          <w:szCs w:val="28"/>
        </w:rPr>
        <w:t xml:space="preserve"> </w:t>
      </w:r>
      <w:r w:rsidR="00555685" w:rsidRPr="007E379D">
        <w:rPr>
          <w:rFonts w:ascii="Times New Roman" w:hAnsi="Times New Roman" w:cs="Times New Roman"/>
          <w:sz w:val="28"/>
          <w:szCs w:val="28"/>
        </w:rPr>
        <w:t>Затверд</w:t>
      </w:r>
      <w:r w:rsidR="00D8112B" w:rsidRPr="007E379D">
        <w:rPr>
          <w:rFonts w:ascii="Times New Roman" w:hAnsi="Times New Roman" w:cs="Times New Roman"/>
          <w:sz w:val="28"/>
          <w:szCs w:val="28"/>
        </w:rPr>
        <w:t xml:space="preserve">ити </w:t>
      </w:r>
      <w:r w:rsidR="00555685" w:rsidRPr="007E379D">
        <w:rPr>
          <w:rFonts w:ascii="Times New Roman" w:hAnsi="Times New Roman" w:cs="Times New Roman"/>
          <w:sz w:val="28"/>
          <w:szCs w:val="28"/>
        </w:rPr>
        <w:t>склад</w:t>
      </w:r>
      <w:r w:rsidR="009A443D" w:rsidRPr="007E379D">
        <w:rPr>
          <w:rFonts w:ascii="Times New Roman" w:hAnsi="Times New Roman" w:cs="Times New Roman"/>
          <w:sz w:val="28"/>
          <w:szCs w:val="28"/>
        </w:rPr>
        <w:t xml:space="preserve"> членів секції Нотаріальної палати України «Центр медіації»»</w:t>
      </w:r>
      <w:r w:rsidR="00054740" w:rsidRPr="007E379D">
        <w:rPr>
          <w:rFonts w:ascii="Times New Roman" w:hAnsi="Times New Roman" w:cs="Times New Roman"/>
          <w:sz w:val="28"/>
          <w:szCs w:val="28"/>
        </w:rPr>
        <w:t xml:space="preserve"> із числа членів НПУ, які мають сертифікати про проходження навчальних програм з медіації</w:t>
      </w:r>
      <w:r w:rsidRPr="007E379D">
        <w:rPr>
          <w:rFonts w:ascii="Times New Roman" w:hAnsi="Times New Roman" w:cs="Times New Roman"/>
          <w:sz w:val="28"/>
          <w:szCs w:val="28"/>
        </w:rPr>
        <w:t xml:space="preserve"> у  кількості 5 осіб</w:t>
      </w:r>
      <w:r w:rsidR="00F63267" w:rsidRPr="007E379D">
        <w:rPr>
          <w:rFonts w:ascii="Times New Roman" w:hAnsi="Times New Roman" w:cs="Times New Roman"/>
          <w:sz w:val="28"/>
          <w:szCs w:val="28"/>
        </w:rPr>
        <w:t>:</w:t>
      </w:r>
    </w:p>
    <w:p w14:paraId="43D67F68" w14:textId="760E6B51" w:rsidR="009A443D" w:rsidRPr="007E379D" w:rsidRDefault="00F63267"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1).</w:t>
      </w:r>
      <w:r w:rsidR="00E2628D" w:rsidRPr="007E379D">
        <w:rPr>
          <w:rFonts w:ascii="Times New Roman" w:hAnsi="Times New Roman" w:cs="Times New Roman"/>
          <w:sz w:val="28"/>
          <w:szCs w:val="28"/>
        </w:rPr>
        <w:t xml:space="preserve"> </w:t>
      </w:r>
      <w:r w:rsidR="009A443D" w:rsidRPr="007E379D">
        <w:rPr>
          <w:rFonts w:ascii="Times New Roman" w:hAnsi="Times New Roman" w:cs="Times New Roman"/>
          <w:sz w:val="28"/>
          <w:szCs w:val="28"/>
        </w:rPr>
        <w:t>Петрова Ірина Григорівна, кандидат юридичних наук, приватний нотаріус Київського міського нотаріального округу.</w:t>
      </w:r>
    </w:p>
    <w:p w14:paraId="16E2A428" w14:textId="2237F106" w:rsidR="009A443D" w:rsidRPr="007E379D" w:rsidRDefault="00F63267"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2).</w:t>
      </w:r>
      <w:r w:rsidR="00E2628D" w:rsidRPr="007E379D">
        <w:rPr>
          <w:rFonts w:ascii="Times New Roman" w:hAnsi="Times New Roman" w:cs="Times New Roman"/>
          <w:sz w:val="28"/>
          <w:szCs w:val="28"/>
        </w:rPr>
        <w:t xml:space="preserve"> </w:t>
      </w:r>
      <w:r w:rsidR="009A443D" w:rsidRPr="007E379D">
        <w:rPr>
          <w:rFonts w:ascii="Times New Roman" w:hAnsi="Times New Roman" w:cs="Times New Roman"/>
          <w:sz w:val="28"/>
          <w:szCs w:val="28"/>
        </w:rPr>
        <w:t>Юрченко Василь Васильович, кандидат юридичних наук, приватний нотаріус Київського міського нотаріального округу.</w:t>
      </w:r>
    </w:p>
    <w:p w14:paraId="0FC0512D" w14:textId="57262A8D" w:rsidR="009A443D" w:rsidRPr="007E379D" w:rsidRDefault="00F63267"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3).</w:t>
      </w:r>
      <w:r w:rsidR="00E2628D" w:rsidRPr="007E379D">
        <w:rPr>
          <w:rFonts w:ascii="Times New Roman" w:hAnsi="Times New Roman" w:cs="Times New Roman"/>
          <w:sz w:val="28"/>
          <w:szCs w:val="28"/>
        </w:rPr>
        <w:t xml:space="preserve"> </w:t>
      </w:r>
      <w:r w:rsidR="009A443D" w:rsidRPr="007E379D">
        <w:rPr>
          <w:rFonts w:ascii="Times New Roman" w:hAnsi="Times New Roman" w:cs="Times New Roman"/>
          <w:sz w:val="28"/>
          <w:szCs w:val="28"/>
        </w:rPr>
        <w:t>Остапчук Неля Вікторівна, приватний нотаріус Київського міського нотаріального округу.</w:t>
      </w:r>
    </w:p>
    <w:p w14:paraId="4F88EA27" w14:textId="6E3B45FA" w:rsidR="00A921D5" w:rsidRPr="007E379D" w:rsidRDefault="00F63267"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4).</w:t>
      </w:r>
      <w:r w:rsidR="00E2628D" w:rsidRPr="007E379D">
        <w:rPr>
          <w:rFonts w:ascii="Times New Roman" w:hAnsi="Times New Roman" w:cs="Times New Roman"/>
          <w:sz w:val="28"/>
          <w:szCs w:val="28"/>
        </w:rPr>
        <w:t xml:space="preserve"> </w:t>
      </w:r>
      <w:r w:rsidR="009A443D" w:rsidRPr="007E379D">
        <w:rPr>
          <w:rFonts w:ascii="Times New Roman" w:hAnsi="Times New Roman" w:cs="Times New Roman"/>
          <w:sz w:val="28"/>
          <w:szCs w:val="28"/>
        </w:rPr>
        <w:t>Суханова Тетяна Олександрівна, приватний нотаріус Вінницького міського нотаріального</w:t>
      </w:r>
      <w:r w:rsidR="00A921D5" w:rsidRPr="007E379D">
        <w:rPr>
          <w:rFonts w:ascii="Times New Roman" w:hAnsi="Times New Roman" w:cs="Times New Roman"/>
          <w:sz w:val="28"/>
          <w:szCs w:val="28"/>
        </w:rPr>
        <w:t xml:space="preserve"> округу.</w:t>
      </w:r>
    </w:p>
    <w:p w14:paraId="1BF4A028" w14:textId="40178780" w:rsidR="009A443D" w:rsidRPr="007E379D" w:rsidRDefault="009A443D" w:rsidP="004822C3">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 xml:space="preserve"> </w:t>
      </w:r>
      <w:r w:rsidR="00F63267" w:rsidRPr="007E379D">
        <w:rPr>
          <w:rFonts w:ascii="Times New Roman" w:hAnsi="Times New Roman" w:cs="Times New Roman"/>
          <w:sz w:val="28"/>
          <w:szCs w:val="28"/>
        </w:rPr>
        <w:t>5)</w:t>
      </w:r>
      <w:r w:rsidR="001B705A" w:rsidRPr="007E379D">
        <w:rPr>
          <w:rFonts w:ascii="Times New Roman" w:hAnsi="Times New Roman" w:cs="Times New Roman"/>
          <w:sz w:val="28"/>
          <w:szCs w:val="28"/>
        </w:rPr>
        <w:t>.</w:t>
      </w:r>
      <w:r w:rsidR="00E2628D" w:rsidRPr="007E379D">
        <w:rPr>
          <w:rFonts w:ascii="Times New Roman" w:hAnsi="Times New Roman" w:cs="Times New Roman"/>
          <w:sz w:val="28"/>
          <w:szCs w:val="28"/>
        </w:rPr>
        <w:t xml:space="preserve"> </w:t>
      </w:r>
      <w:r w:rsidRPr="007E379D">
        <w:rPr>
          <w:rFonts w:ascii="Times New Roman" w:hAnsi="Times New Roman" w:cs="Times New Roman"/>
          <w:sz w:val="28"/>
          <w:szCs w:val="28"/>
        </w:rPr>
        <w:t>Кондра Людмила Вікторівна, приватний нотаріус Київського міського нотаріального округу.</w:t>
      </w:r>
    </w:p>
    <w:p w14:paraId="28FEA06E" w14:textId="0C89E018" w:rsidR="00B0223A" w:rsidRPr="007E379D" w:rsidRDefault="00B0223A" w:rsidP="00B0223A">
      <w:pPr>
        <w:spacing w:after="0" w:line="240" w:lineRule="auto"/>
        <w:ind w:firstLine="397"/>
        <w:jc w:val="both"/>
        <w:rPr>
          <w:rFonts w:ascii="Times New Roman" w:hAnsi="Times New Roman" w:cs="Times New Roman"/>
          <w:sz w:val="28"/>
          <w:szCs w:val="28"/>
        </w:rPr>
      </w:pPr>
      <w:r w:rsidRPr="007E379D">
        <w:rPr>
          <w:rFonts w:ascii="Times New Roman" w:hAnsi="Times New Roman" w:cs="Times New Roman"/>
          <w:sz w:val="28"/>
          <w:szCs w:val="28"/>
        </w:rPr>
        <w:t xml:space="preserve">ГОЛОСУВАЛИ: «ЗА» -  28;           «ПРОТИ» - </w:t>
      </w:r>
      <w:r w:rsidR="005642A3">
        <w:rPr>
          <w:rFonts w:ascii="Times New Roman" w:hAnsi="Times New Roman" w:cs="Times New Roman"/>
          <w:sz w:val="28"/>
          <w:szCs w:val="28"/>
        </w:rPr>
        <w:t>1</w:t>
      </w:r>
      <w:r w:rsidRPr="007E379D">
        <w:rPr>
          <w:rFonts w:ascii="Times New Roman" w:hAnsi="Times New Roman" w:cs="Times New Roman"/>
          <w:sz w:val="28"/>
          <w:szCs w:val="28"/>
        </w:rPr>
        <w:t xml:space="preserve">;           «УТРИМАЛИСЬ» - </w:t>
      </w:r>
      <w:r w:rsidR="005642A3">
        <w:rPr>
          <w:rFonts w:ascii="Times New Roman" w:hAnsi="Times New Roman" w:cs="Times New Roman"/>
          <w:sz w:val="28"/>
          <w:szCs w:val="28"/>
        </w:rPr>
        <w:t>0</w:t>
      </w:r>
    </w:p>
    <w:p w14:paraId="1E34EED9" w14:textId="77777777" w:rsidR="002D62CA" w:rsidRPr="007E379D" w:rsidRDefault="00BB32FA" w:rsidP="002D62CA">
      <w:pPr>
        <w:pStyle w:val="Default"/>
        <w:ind w:firstLine="397"/>
        <w:jc w:val="both"/>
        <w:rPr>
          <w:sz w:val="28"/>
          <w:szCs w:val="28"/>
          <w:lang w:val="uk-UA"/>
        </w:rPr>
      </w:pPr>
      <w:r w:rsidRPr="007E379D">
        <w:rPr>
          <w:b/>
          <w:bCs/>
          <w:sz w:val="28"/>
          <w:szCs w:val="28"/>
          <w:lang w:val="uk-UA"/>
        </w:rPr>
        <w:t>УХВАЛИЛИ</w:t>
      </w:r>
      <w:r w:rsidR="0035150D" w:rsidRPr="007E379D">
        <w:rPr>
          <w:b/>
          <w:bCs/>
          <w:sz w:val="28"/>
          <w:szCs w:val="28"/>
          <w:lang w:val="uk-UA"/>
        </w:rPr>
        <w:t>:</w:t>
      </w:r>
      <w:r w:rsidR="00041DA0" w:rsidRPr="007E379D">
        <w:rPr>
          <w:i/>
          <w:iCs/>
          <w:sz w:val="28"/>
          <w:szCs w:val="28"/>
          <w:shd w:val="clear" w:color="auto" w:fill="FFFFFF"/>
          <w:lang w:val="uk-UA"/>
        </w:rPr>
        <w:t xml:space="preserve"> </w:t>
      </w:r>
      <w:r w:rsidR="002D62CA" w:rsidRPr="007E379D">
        <w:rPr>
          <w:sz w:val="28"/>
          <w:szCs w:val="28"/>
          <w:lang w:val="uk-UA"/>
        </w:rPr>
        <w:t xml:space="preserve">створити секцію Нотаріальної палати України </w:t>
      </w:r>
      <w:r w:rsidR="002D62CA" w:rsidRPr="007E379D">
        <w:rPr>
          <w:b/>
          <w:bCs/>
          <w:sz w:val="28"/>
          <w:szCs w:val="28"/>
          <w:lang w:val="uk-UA"/>
        </w:rPr>
        <w:t>«Центр медіації».</w:t>
      </w:r>
    </w:p>
    <w:p w14:paraId="6FBBCCBA" w14:textId="77777777" w:rsidR="002D62CA" w:rsidRPr="007E379D" w:rsidRDefault="002D62CA" w:rsidP="002D62CA">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lastRenderedPageBreak/>
        <w:t>- Затвердити Положення «Про секцію  Нотаріальної палати України «Центр медіації»».</w:t>
      </w:r>
    </w:p>
    <w:p w14:paraId="12A9E9DE" w14:textId="77777777" w:rsidR="002D62CA" w:rsidRPr="007E379D" w:rsidRDefault="002D62CA" w:rsidP="002D62CA">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 Затвердити склад членів секції Нотаріальної палати України «Центр медіації»» із числа членів НПУ, які мають сертифікати про проходження навчальних програм з медіації у  кількості 5 осіб:</w:t>
      </w:r>
    </w:p>
    <w:p w14:paraId="1B7DAB83" w14:textId="77777777" w:rsidR="002D62CA" w:rsidRPr="007E379D" w:rsidRDefault="002D62CA" w:rsidP="002D62CA">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1). Петрова Ірина Григорівна, кандидат юридичних наук, приватний нотаріус Київського міського нотаріального округу.</w:t>
      </w:r>
    </w:p>
    <w:p w14:paraId="3F298D77" w14:textId="77777777" w:rsidR="002D62CA" w:rsidRPr="007E379D" w:rsidRDefault="002D62CA" w:rsidP="002D62CA">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2). Юрченко Василь Васильович, кандидат юридичних наук, приватний нотаріус Київського міського нотаріального округу.</w:t>
      </w:r>
    </w:p>
    <w:p w14:paraId="3824F602" w14:textId="77777777" w:rsidR="002D62CA" w:rsidRPr="007E379D" w:rsidRDefault="002D62CA" w:rsidP="002D62CA">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3). Остапчук Неля Вікторівна, приватний нотаріус Київського міського нотаріального округу.</w:t>
      </w:r>
    </w:p>
    <w:p w14:paraId="7CFE7427" w14:textId="77777777" w:rsidR="002D62CA" w:rsidRPr="007E379D" w:rsidRDefault="002D62CA" w:rsidP="002D62CA">
      <w:pPr>
        <w:pStyle w:val="a3"/>
        <w:tabs>
          <w:tab w:val="left" w:pos="284"/>
        </w:tabs>
        <w:spacing w:after="0" w:line="240" w:lineRule="auto"/>
        <w:ind w:left="0" w:firstLine="397"/>
        <w:jc w:val="both"/>
        <w:rPr>
          <w:rFonts w:ascii="Times New Roman" w:hAnsi="Times New Roman" w:cs="Times New Roman"/>
          <w:sz w:val="28"/>
          <w:szCs w:val="28"/>
        </w:rPr>
      </w:pPr>
      <w:r w:rsidRPr="007E379D">
        <w:rPr>
          <w:rFonts w:ascii="Times New Roman" w:hAnsi="Times New Roman" w:cs="Times New Roman"/>
          <w:sz w:val="28"/>
          <w:szCs w:val="28"/>
        </w:rPr>
        <w:t>4). Суханова Тетяна Олександрівна, приватний нотаріус Вінницького міського нотаріального округу.</w:t>
      </w:r>
    </w:p>
    <w:p w14:paraId="3FD0AD99" w14:textId="3F7C17E7" w:rsidR="00145265" w:rsidRPr="007E379D" w:rsidRDefault="002D62CA" w:rsidP="002D62CA">
      <w:pPr>
        <w:pStyle w:val="a4"/>
        <w:spacing w:before="0" w:after="0"/>
        <w:ind w:firstLine="397"/>
        <w:jc w:val="both"/>
        <w:rPr>
          <w:i/>
          <w:iCs/>
          <w:sz w:val="28"/>
          <w:szCs w:val="28"/>
          <w:shd w:val="clear" w:color="auto" w:fill="FFFFFF"/>
          <w:lang w:val="uk-UA"/>
        </w:rPr>
      </w:pPr>
      <w:r w:rsidRPr="007E379D">
        <w:rPr>
          <w:sz w:val="28"/>
          <w:szCs w:val="28"/>
          <w:lang w:val="uk-UA"/>
        </w:rPr>
        <w:t xml:space="preserve"> 5). Кондра Людмила Вікторівна, приватний нотаріус Київського міського нотаріального округу</w:t>
      </w:r>
      <w:r w:rsidR="00CB77FB">
        <w:rPr>
          <w:sz w:val="28"/>
          <w:szCs w:val="28"/>
          <w:lang w:val="uk-UA"/>
        </w:rPr>
        <w:t>.</w:t>
      </w:r>
    </w:p>
    <w:p w14:paraId="7B4CCEEE" w14:textId="4CAB7EF0" w:rsidR="00CF7AF7" w:rsidRPr="007E379D" w:rsidRDefault="00CF7AF7" w:rsidP="004822C3">
      <w:pPr>
        <w:pStyle w:val="a4"/>
        <w:spacing w:before="0" w:after="0"/>
        <w:ind w:firstLine="397"/>
        <w:jc w:val="both"/>
        <w:rPr>
          <w:i/>
          <w:iCs/>
          <w:sz w:val="28"/>
          <w:szCs w:val="28"/>
          <w:shd w:val="clear" w:color="auto" w:fill="FFFFFF"/>
          <w:lang w:val="uk-UA"/>
        </w:rPr>
      </w:pPr>
    </w:p>
    <w:p w14:paraId="6A31AE67" w14:textId="77777777" w:rsidR="00CF7AF7" w:rsidRPr="007E379D" w:rsidRDefault="00CF7AF7" w:rsidP="004822C3">
      <w:pPr>
        <w:pStyle w:val="a4"/>
        <w:spacing w:before="0" w:after="0"/>
        <w:ind w:firstLine="397"/>
        <w:jc w:val="both"/>
        <w:rPr>
          <w:i/>
          <w:iCs/>
          <w:sz w:val="28"/>
          <w:szCs w:val="28"/>
          <w:shd w:val="clear" w:color="auto" w:fill="FFFFFF"/>
          <w:lang w:val="uk-UA"/>
        </w:rPr>
      </w:pPr>
    </w:p>
    <w:p w14:paraId="7E8A14A1" w14:textId="214FFF6F" w:rsidR="00BB32FA" w:rsidRPr="007E379D" w:rsidRDefault="00BB32FA" w:rsidP="004822C3">
      <w:pPr>
        <w:pStyle w:val="a4"/>
        <w:spacing w:before="0" w:after="0"/>
        <w:ind w:firstLine="397"/>
        <w:jc w:val="both"/>
        <w:rPr>
          <w:i/>
          <w:iCs/>
          <w:sz w:val="28"/>
          <w:szCs w:val="28"/>
          <w:shd w:val="clear" w:color="auto" w:fill="FFFFFF"/>
          <w:lang w:val="uk-UA"/>
        </w:rPr>
      </w:pPr>
      <w:r w:rsidRPr="007E379D">
        <w:rPr>
          <w:i/>
          <w:iCs/>
          <w:sz w:val="28"/>
          <w:szCs w:val="28"/>
          <w:shd w:val="clear" w:color="auto" w:fill="FFFFFF"/>
          <w:lang w:val="uk-UA"/>
        </w:rPr>
        <w:t xml:space="preserve">Рішення </w:t>
      </w:r>
      <w:r w:rsidR="009466E0" w:rsidRPr="007E379D">
        <w:rPr>
          <w:i/>
          <w:iCs/>
          <w:sz w:val="28"/>
          <w:szCs w:val="28"/>
          <w:shd w:val="clear" w:color="auto" w:fill="FFFFFF"/>
          <w:lang w:val="uk-UA"/>
        </w:rPr>
        <w:t>прийнято</w:t>
      </w:r>
    </w:p>
    <w:p w14:paraId="0A4E5A43" w14:textId="7AE965FF" w:rsidR="00CF7AF7" w:rsidRPr="007E379D" w:rsidRDefault="00CF7AF7" w:rsidP="004822C3">
      <w:pPr>
        <w:pStyle w:val="a4"/>
        <w:spacing w:before="0" w:after="0"/>
        <w:ind w:firstLine="397"/>
        <w:jc w:val="both"/>
        <w:rPr>
          <w:i/>
          <w:iCs/>
          <w:sz w:val="28"/>
          <w:szCs w:val="28"/>
          <w:shd w:val="clear" w:color="auto" w:fill="FFFFFF"/>
          <w:lang w:val="uk-UA"/>
        </w:rPr>
      </w:pPr>
    </w:p>
    <w:p w14:paraId="438FA814" w14:textId="77777777" w:rsidR="004822C3" w:rsidRPr="007E379D" w:rsidRDefault="004822C3" w:rsidP="004822C3">
      <w:pPr>
        <w:pStyle w:val="a3"/>
        <w:spacing w:after="0" w:line="240" w:lineRule="auto"/>
        <w:ind w:left="0" w:firstLine="397"/>
        <w:jc w:val="both"/>
        <w:rPr>
          <w:rFonts w:ascii="Times New Roman" w:hAnsi="Times New Roman" w:cs="Times New Roman"/>
          <w:sz w:val="28"/>
          <w:szCs w:val="28"/>
          <w:lang w:eastAsia="ru-RU"/>
        </w:rPr>
      </w:pPr>
      <w:r w:rsidRPr="007E379D">
        <w:rPr>
          <w:rFonts w:ascii="Times New Roman" w:hAnsi="Times New Roman" w:cs="Times New Roman"/>
          <w:sz w:val="28"/>
          <w:szCs w:val="28"/>
          <w:lang w:eastAsia="ru-RU"/>
        </w:rPr>
        <w:t>Порядок денний вичерпано.</w:t>
      </w:r>
    </w:p>
    <w:p w14:paraId="792FE5BF" w14:textId="77777777" w:rsidR="004822C3" w:rsidRPr="007E379D" w:rsidRDefault="004822C3" w:rsidP="004822C3">
      <w:pPr>
        <w:shd w:val="clear" w:color="auto" w:fill="FFFFFF"/>
        <w:spacing w:after="0" w:line="240" w:lineRule="auto"/>
        <w:ind w:firstLine="397"/>
        <w:jc w:val="both"/>
        <w:rPr>
          <w:rFonts w:ascii="Times New Roman" w:hAnsi="Times New Roman" w:cs="Times New Roman"/>
          <w:sz w:val="28"/>
          <w:szCs w:val="28"/>
          <w:lang w:eastAsia="ru-RU"/>
        </w:rPr>
      </w:pPr>
      <w:r w:rsidRPr="007E379D">
        <w:rPr>
          <w:rFonts w:ascii="Times New Roman" w:hAnsi="Times New Roman" w:cs="Times New Roman"/>
          <w:sz w:val="28"/>
          <w:szCs w:val="28"/>
          <w:lang w:eastAsia="ru-RU"/>
        </w:rPr>
        <w:t>Засідання закрито о 17 год.00 хв.</w:t>
      </w:r>
    </w:p>
    <w:p w14:paraId="66FAE78A" w14:textId="35B625B3" w:rsidR="00CF7AF7" w:rsidRPr="007E379D" w:rsidRDefault="00CF7AF7" w:rsidP="00F14ADB">
      <w:pPr>
        <w:pStyle w:val="a4"/>
        <w:spacing w:before="0" w:after="0"/>
        <w:jc w:val="both"/>
        <w:rPr>
          <w:i/>
          <w:iCs/>
          <w:sz w:val="28"/>
          <w:szCs w:val="28"/>
          <w:shd w:val="clear" w:color="auto" w:fill="FFFFFF"/>
          <w:lang w:val="uk-UA"/>
        </w:rPr>
      </w:pPr>
    </w:p>
    <w:p w14:paraId="27D11B9F" w14:textId="77777777" w:rsidR="004822C3" w:rsidRPr="007E379D" w:rsidRDefault="004822C3" w:rsidP="00F14ADB">
      <w:pPr>
        <w:pStyle w:val="a4"/>
        <w:spacing w:before="0" w:after="0"/>
        <w:jc w:val="both"/>
        <w:rPr>
          <w:i/>
          <w:iCs/>
          <w:sz w:val="28"/>
          <w:szCs w:val="28"/>
          <w:shd w:val="clear" w:color="auto" w:fill="FFFFFF"/>
          <w:lang w:val="uk-UA"/>
        </w:rPr>
      </w:pPr>
    </w:p>
    <w:p w14:paraId="518BD27C" w14:textId="1C1C34B4" w:rsidR="00E832ED" w:rsidRPr="007E379D" w:rsidRDefault="00E832ED" w:rsidP="006A59FB">
      <w:pPr>
        <w:spacing w:after="0" w:line="240" w:lineRule="auto"/>
        <w:ind w:firstLine="397"/>
        <w:jc w:val="both"/>
        <w:rPr>
          <w:rFonts w:ascii="Times New Roman" w:hAnsi="Times New Roman" w:cs="Times New Roman"/>
          <w:b/>
          <w:bCs/>
          <w:sz w:val="28"/>
          <w:szCs w:val="28"/>
        </w:rPr>
      </w:pPr>
      <w:r w:rsidRPr="007E379D">
        <w:rPr>
          <w:rFonts w:ascii="Times New Roman" w:hAnsi="Times New Roman" w:cs="Times New Roman"/>
          <w:b/>
          <w:bCs/>
          <w:sz w:val="28"/>
          <w:szCs w:val="28"/>
        </w:rPr>
        <w:t xml:space="preserve">Головуючий                           </w:t>
      </w:r>
      <w:r w:rsidR="00CB77FB">
        <w:rPr>
          <w:rFonts w:ascii="Times New Roman" w:hAnsi="Times New Roman" w:cs="Times New Roman"/>
          <w:b/>
          <w:bCs/>
          <w:sz w:val="28"/>
          <w:szCs w:val="28"/>
        </w:rPr>
        <w:t xml:space="preserve">/ПІДПИС/  </w:t>
      </w:r>
      <w:r w:rsidR="00B318B0" w:rsidRPr="007E379D">
        <w:rPr>
          <w:rFonts w:ascii="Times New Roman" w:hAnsi="Times New Roman" w:cs="Times New Roman"/>
          <w:b/>
          <w:bCs/>
          <w:sz w:val="28"/>
          <w:szCs w:val="28"/>
        </w:rPr>
        <w:t xml:space="preserve">      </w:t>
      </w:r>
      <w:r w:rsidRPr="007E379D">
        <w:rPr>
          <w:rFonts w:ascii="Times New Roman" w:hAnsi="Times New Roman" w:cs="Times New Roman"/>
          <w:b/>
          <w:bCs/>
          <w:sz w:val="28"/>
          <w:szCs w:val="28"/>
        </w:rPr>
        <w:t xml:space="preserve">                 В.М. Марченко</w:t>
      </w:r>
    </w:p>
    <w:p w14:paraId="4B1B78C3" w14:textId="77777777" w:rsidR="00E2628D" w:rsidRPr="007E379D" w:rsidRDefault="00E2628D" w:rsidP="006A59FB">
      <w:pPr>
        <w:spacing w:after="0" w:line="240" w:lineRule="auto"/>
        <w:ind w:firstLine="397"/>
        <w:jc w:val="both"/>
        <w:rPr>
          <w:rFonts w:ascii="Times New Roman" w:hAnsi="Times New Roman" w:cs="Times New Roman"/>
          <w:b/>
          <w:bCs/>
          <w:sz w:val="28"/>
          <w:szCs w:val="28"/>
        </w:rPr>
      </w:pPr>
    </w:p>
    <w:p w14:paraId="518BD280" w14:textId="6AC3BAAE" w:rsidR="00E832ED" w:rsidRPr="007E379D" w:rsidRDefault="00E832ED" w:rsidP="006A59FB">
      <w:pPr>
        <w:spacing w:after="0" w:line="240" w:lineRule="auto"/>
        <w:ind w:firstLine="397"/>
        <w:jc w:val="both"/>
        <w:rPr>
          <w:rFonts w:ascii="Times New Roman" w:hAnsi="Times New Roman" w:cs="Times New Roman"/>
          <w:b/>
          <w:bCs/>
          <w:sz w:val="28"/>
          <w:szCs w:val="28"/>
        </w:rPr>
      </w:pPr>
      <w:r w:rsidRPr="007E379D">
        <w:rPr>
          <w:rFonts w:ascii="Times New Roman" w:hAnsi="Times New Roman" w:cs="Times New Roman"/>
          <w:b/>
          <w:bCs/>
          <w:sz w:val="28"/>
          <w:szCs w:val="28"/>
        </w:rPr>
        <w:t xml:space="preserve">Секретар                              </w:t>
      </w:r>
      <w:r w:rsidR="00CB77FB">
        <w:rPr>
          <w:rFonts w:ascii="Times New Roman" w:hAnsi="Times New Roman" w:cs="Times New Roman"/>
          <w:b/>
          <w:bCs/>
          <w:sz w:val="28"/>
          <w:szCs w:val="28"/>
        </w:rPr>
        <w:t xml:space="preserve">  </w:t>
      </w:r>
      <w:r w:rsidRPr="007E379D">
        <w:rPr>
          <w:rFonts w:ascii="Times New Roman" w:hAnsi="Times New Roman" w:cs="Times New Roman"/>
          <w:b/>
          <w:bCs/>
          <w:sz w:val="28"/>
          <w:szCs w:val="28"/>
        </w:rPr>
        <w:t xml:space="preserve"> </w:t>
      </w:r>
      <w:r w:rsidR="00CB77FB">
        <w:rPr>
          <w:rFonts w:ascii="Times New Roman" w:hAnsi="Times New Roman" w:cs="Times New Roman"/>
          <w:b/>
          <w:bCs/>
          <w:sz w:val="28"/>
          <w:szCs w:val="28"/>
        </w:rPr>
        <w:t>/ПІДПИС/</w:t>
      </w:r>
      <w:r w:rsidRPr="007E379D">
        <w:rPr>
          <w:rFonts w:ascii="Times New Roman" w:hAnsi="Times New Roman" w:cs="Times New Roman"/>
          <w:b/>
          <w:bCs/>
          <w:sz w:val="28"/>
          <w:szCs w:val="28"/>
        </w:rPr>
        <w:t xml:space="preserve">               </w:t>
      </w:r>
      <w:r w:rsidR="00CB77FB">
        <w:rPr>
          <w:rFonts w:ascii="Times New Roman" w:hAnsi="Times New Roman" w:cs="Times New Roman"/>
          <w:b/>
          <w:bCs/>
          <w:sz w:val="28"/>
          <w:szCs w:val="28"/>
        </w:rPr>
        <w:t xml:space="preserve">   </w:t>
      </w:r>
      <w:r w:rsidRPr="007E379D">
        <w:rPr>
          <w:rFonts w:ascii="Times New Roman" w:hAnsi="Times New Roman" w:cs="Times New Roman"/>
          <w:b/>
          <w:bCs/>
          <w:sz w:val="28"/>
          <w:szCs w:val="28"/>
        </w:rPr>
        <w:t xml:space="preserve">       Н.М. Козаєва</w:t>
      </w:r>
    </w:p>
    <w:sectPr w:rsidR="00E832ED" w:rsidRPr="007E379D" w:rsidSect="00AF3CBC">
      <w:footerReference w:type="default" r:id="rId8"/>
      <w:pgSz w:w="11906" w:h="16838" w:code="9"/>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4ECF" w14:textId="77777777" w:rsidR="005E3ADD" w:rsidRDefault="005E3ADD" w:rsidP="00407832">
      <w:pPr>
        <w:spacing w:after="0" w:line="240" w:lineRule="auto"/>
      </w:pPr>
      <w:r>
        <w:separator/>
      </w:r>
    </w:p>
  </w:endnote>
  <w:endnote w:type="continuationSeparator" w:id="0">
    <w:p w14:paraId="5BBB4EF1" w14:textId="77777777" w:rsidR="005E3ADD" w:rsidRDefault="005E3ADD" w:rsidP="0040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293677"/>
      <w:docPartObj>
        <w:docPartGallery w:val="Page Numbers (Bottom of Page)"/>
        <w:docPartUnique/>
      </w:docPartObj>
    </w:sdtPr>
    <w:sdtEndPr/>
    <w:sdtContent>
      <w:p w14:paraId="518BD286" w14:textId="77777777" w:rsidR="00E832ED" w:rsidRDefault="00D5490A">
        <w:pPr>
          <w:pStyle w:val="a7"/>
          <w:jc w:val="right"/>
        </w:pPr>
        <w:r>
          <w:fldChar w:fldCharType="begin"/>
        </w:r>
        <w:r w:rsidR="00E832ED">
          <w:instrText>PAGE   \* MERGEFORMAT</w:instrText>
        </w:r>
        <w:r>
          <w:fldChar w:fldCharType="separate"/>
        </w:r>
        <w:r w:rsidR="006968FA" w:rsidRPr="006968FA">
          <w:rPr>
            <w:noProof/>
            <w:lang w:val="ru-RU"/>
          </w:rPr>
          <w:t>1</w:t>
        </w:r>
        <w:r>
          <w:rPr>
            <w:noProof/>
            <w:lang w:val="ru-RU"/>
          </w:rPr>
          <w:fldChar w:fldCharType="end"/>
        </w:r>
      </w:p>
    </w:sdtContent>
  </w:sdt>
  <w:p w14:paraId="518BD287" w14:textId="77777777" w:rsidR="00E832ED" w:rsidRDefault="00E832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3DA8" w14:textId="77777777" w:rsidR="005E3ADD" w:rsidRDefault="005E3ADD" w:rsidP="00407832">
      <w:pPr>
        <w:spacing w:after="0" w:line="240" w:lineRule="auto"/>
      </w:pPr>
      <w:r>
        <w:separator/>
      </w:r>
    </w:p>
  </w:footnote>
  <w:footnote w:type="continuationSeparator" w:id="0">
    <w:p w14:paraId="67317519" w14:textId="77777777" w:rsidR="005E3ADD" w:rsidRDefault="005E3ADD" w:rsidP="00407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472"/>
    <w:multiLevelType w:val="hybridMultilevel"/>
    <w:tmpl w:val="F53E11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25169E"/>
    <w:multiLevelType w:val="hybridMultilevel"/>
    <w:tmpl w:val="3658395E"/>
    <w:lvl w:ilvl="0" w:tplc="756081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2C43F2A"/>
    <w:multiLevelType w:val="hybridMultilevel"/>
    <w:tmpl w:val="1F429FDE"/>
    <w:lvl w:ilvl="0" w:tplc="10EA5B90">
      <w:start w:val="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7422D0"/>
    <w:multiLevelType w:val="hybridMultilevel"/>
    <w:tmpl w:val="FC225ABC"/>
    <w:lvl w:ilvl="0" w:tplc="7DF6CEEE">
      <w:start w:val="1"/>
      <w:numFmt w:val="bullet"/>
      <w:lvlText w:val=""/>
      <w:lvlJc w:val="left"/>
      <w:pPr>
        <w:ind w:left="2912" w:hanging="360"/>
      </w:pPr>
      <w:rPr>
        <w:rFonts w:ascii="Symbol" w:hAnsi="Symbol" w:hint="default"/>
      </w:rPr>
    </w:lvl>
    <w:lvl w:ilvl="1" w:tplc="79005B9A">
      <w:start w:val="1"/>
      <w:numFmt w:val="decimal"/>
      <w:lvlText w:val="%2."/>
      <w:lvlJc w:val="left"/>
      <w:pPr>
        <w:tabs>
          <w:tab w:val="num" w:pos="1211"/>
        </w:tabs>
        <w:ind w:left="1211" w:hanging="360"/>
      </w:pPr>
      <w:rPr>
        <w:rFonts w:cs="Times New Roman"/>
        <w:b/>
        <w:bCs/>
      </w:rPr>
    </w:lvl>
    <w:lvl w:ilvl="2" w:tplc="04190005">
      <w:start w:val="1"/>
      <w:numFmt w:val="decimal"/>
      <w:lvlText w:val="%3."/>
      <w:lvlJc w:val="left"/>
      <w:pPr>
        <w:tabs>
          <w:tab w:val="num" w:pos="1876"/>
        </w:tabs>
        <w:ind w:left="1876" w:hanging="360"/>
      </w:pPr>
      <w:rPr>
        <w:rFonts w:cs="Times New Roman"/>
      </w:rPr>
    </w:lvl>
    <w:lvl w:ilvl="3" w:tplc="04190001">
      <w:start w:val="1"/>
      <w:numFmt w:val="decimal"/>
      <w:lvlText w:val="%4."/>
      <w:lvlJc w:val="left"/>
      <w:pPr>
        <w:tabs>
          <w:tab w:val="num" w:pos="2596"/>
        </w:tabs>
        <w:ind w:left="2596" w:hanging="360"/>
      </w:pPr>
      <w:rPr>
        <w:rFonts w:cs="Times New Roman"/>
      </w:rPr>
    </w:lvl>
    <w:lvl w:ilvl="4" w:tplc="04190003">
      <w:start w:val="1"/>
      <w:numFmt w:val="decimal"/>
      <w:lvlText w:val="%5."/>
      <w:lvlJc w:val="left"/>
      <w:pPr>
        <w:tabs>
          <w:tab w:val="num" w:pos="3316"/>
        </w:tabs>
        <w:ind w:left="3316" w:hanging="360"/>
      </w:pPr>
      <w:rPr>
        <w:rFonts w:cs="Times New Roman"/>
      </w:rPr>
    </w:lvl>
    <w:lvl w:ilvl="5" w:tplc="04190005">
      <w:start w:val="1"/>
      <w:numFmt w:val="decimal"/>
      <w:lvlText w:val="%6."/>
      <w:lvlJc w:val="left"/>
      <w:pPr>
        <w:tabs>
          <w:tab w:val="num" w:pos="4036"/>
        </w:tabs>
        <w:ind w:left="4036" w:hanging="360"/>
      </w:pPr>
      <w:rPr>
        <w:rFonts w:cs="Times New Roman"/>
      </w:rPr>
    </w:lvl>
    <w:lvl w:ilvl="6" w:tplc="04190001">
      <w:start w:val="1"/>
      <w:numFmt w:val="decimal"/>
      <w:lvlText w:val="%7."/>
      <w:lvlJc w:val="left"/>
      <w:pPr>
        <w:tabs>
          <w:tab w:val="num" w:pos="4756"/>
        </w:tabs>
        <w:ind w:left="4756" w:hanging="360"/>
      </w:pPr>
      <w:rPr>
        <w:rFonts w:cs="Times New Roman"/>
      </w:rPr>
    </w:lvl>
    <w:lvl w:ilvl="7" w:tplc="04190003">
      <w:start w:val="1"/>
      <w:numFmt w:val="decimal"/>
      <w:lvlText w:val="%8."/>
      <w:lvlJc w:val="left"/>
      <w:pPr>
        <w:tabs>
          <w:tab w:val="num" w:pos="5476"/>
        </w:tabs>
        <w:ind w:left="5476" w:hanging="360"/>
      </w:pPr>
      <w:rPr>
        <w:rFonts w:cs="Times New Roman"/>
      </w:rPr>
    </w:lvl>
    <w:lvl w:ilvl="8" w:tplc="04190005">
      <w:start w:val="1"/>
      <w:numFmt w:val="decimal"/>
      <w:lvlText w:val="%9."/>
      <w:lvlJc w:val="left"/>
      <w:pPr>
        <w:tabs>
          <w:tab w:val="num" w:pos="6196"/>
        </w:tabs>
        <w:ind w:left="6196" w:hanging="360"/>
      </w:pPr>
      <w:rPr>
        <w:rFonts w:cs="Times New Roman"/>
      </w:rPr>
    </w:lvl>
  </w:abstractNum>
  <w:abstractNum w:abstractNumId="4" w15:restartNumberingAfterBreak="0">
    <w:nsid w:val="0D645DC9"/>
    <w:multiLevelType w:val="hybridMultilevel"/>
    <w:tmpl w:val="77A0D2DA"/>
    <w:lvl w:ilvl="0" w:tplc="E340928C">
      <w:start w:val="1"/>
      <w:numFmt w:val="decimal"/>
      <w:lvlText w:val="%1."/>
      <w:lvlJc w:val="left"/>
      <w:pPr>
        <w:ind w:left="945" w:hanging="945"/>
      </w:pPr>
      <w:rPr>
        <w:rFonts w:eastAsiaTheme="minorHAnsi"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E1E5379"/>
    <w:multiLevelType w:val="hybridMultilevel"/>
    <w:tmpl w:val="903A9838"/>
    <w:lvl w:ilvl="0" w:tplc="428C702C">
      <w:start w:val="1"/>
      <w:numFmt w:val="decimal"/>
      <w:lvlText w:val="%1.)"/>
      <w:lvlJc w:val="left"/>
      <w:pPr>
        <w:ind w:left="927" w:hanging="360"/>
      </w:pPr>
      <w:rPr>
        <w:rFonts w:cs="Calibri" w:hint="default"/>
        <w:i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15CC70F0"/>
    <w:multiLevelType w:val="multilevel"/>
    <w:tmpl w:val="004C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63163"/>
    <w:multiLevelType w:val="hybridMultilevel"/>
    <w:tmpl w:val="18F60BDA"/>
    <w:lvl w:ilvl="0" w:tplc="6C103148">
      <w:start w:val="1"/>
      <w:numFmt w:val="decimal"/>
      <w:lvlText w:val="%1."/>
      <w:lvlJc w:val="left"/>
      <w:pPr>
        <w:ind w:left="927" w:hanging="360"/>
      </w:pPr>
      <w:rPr>
        <w:rFonts w:eastAsia="Calibri"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22F190A"/>
    <w:multiLevelType w:val="hybridMultilevel"/>
    <w:tmpl w:val="986017BE"/>
    <w:lvl w:ilvl="0" w:tplc="8780C448">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25625DC3"/>
    <w:multiLevelType w:val="hybridMultilevel"/>
    <w:tmpl w:val="F76CB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7C2038D"/>
    <w:multiLevelType w:val="hybridMultilevel"/>
    <w:tmpl w:val="143A56C4"/>
    <w:lvl w:ilvl="0" w:tplc="0422000D">
      <w:start w:val="1"/>
      <w:numFmt w:val="bullet"/>
      <w:lvlText w:val=""/>
      <w:lvlJc w:val="left"/>
      <w:pPr>
        <w:ind w:left="360" w:hanging="360"/>
      </w:pPr>
      <w:rPr>
        <w:rFonts w:ascii="Wingdings" w:hAnsi="Wingdings" w:hint="default"/>
        <w:i w:val="0"/>
        <w:color w:val="auto"/>
        <w:u w:val="none"/>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29C81B52"/>
    <w:multiLevelType w:val="hybridMultilevel"/>
    <w:tmpl w:val="81D8B590"/>
    <w:lvl w:ilvl="0" w:tplc="A08A6184">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2CB67CD7"/>
    <w:multiLevelType w:val="hybridMultilevel"/>
    <w:tmpl w:val="5E22B994"/>
    <w:lvl w:ilvl="0" w:tplc="63C041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F3F3074"/>
    <w:multiLevelType w:val="hybridMultilevel"/>
    <w:tmpl w:val="93385C14"/>
    <w:lvl w:ilvl="0" w:tplc="0178D6F2">
      <w:numFmt w:val="bullet"/>
      <w:lvlText w:val="-"/>
      <w:lvlJc w:val="left"/>
      <w:pPr>
        <w:ind w:left="927" w:hanging="360"/>
      </w:pPr>
      <w:rPr>
        <w:rFonts w:ascii="Times New Roman" w:eastAsiaTheme="minorHAnsi" w:hAnsi="Times New Roman" w:cs="Times New Roman" w:hint="default"/>
        <w:b/>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2F685801"/>
    <w:multiLevelType w:val="hybridMultilevel"/>
    <w:tmpl w:val="1ADCB8A4"/>
    <w:lvl w:ilvl="0" w:tplc="8212899E">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0E16EF1"/>
    <w:multiLevelType w:val="hybridMultilevel"/>
    <w:tmpl w:val="532C5920"/>
    <w:lvl w:ilvl="0" w:tplc="7C7ADD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7D92D9B"/>
    <w:multiLevelType w:val="hybridMultilevel"/>
    <w:tmpl w:val="7F043552"/>
    <w:lvl w:ilvl="0" w:tplc="67D260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9FA63B3"/>
    <w:multiLevelType w:val="hybridMultilevel"/>
    <w:tmpl w:val="0292D3A8"/>
    <w:lvl w:ilvl="0" w:tplc="0422000D">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837" w:hanging="360"/>
      </w:pPr>
      <w:rPr>
        <w:rFonts w:ascii="Courier New" w:hAnsi="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8" w15:restartNumberingAfterBreak="0">
    <w:nsid w:val="3AFA4CE9"/>
    <w:multiLevelType w:val="hybridMultilevel"/>
    <w:tmpl w:val="FAD8D764"/>
    <w:lvl w:ilvl="0" w:tplc="AD10CA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C9566D7"/>
    <w:multiLevelType w:val="hybridMultilevel"/>
    <w:tmpl w:val="20A4B5FE"/>
    <w:lvl w:ilvl="0" w:tplc="BD9A6716">
      <w:start w:val="2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3F7A7A9B"/>
    <w:multiLevelType w:val="multilevel"/>
    <w:tmpl w:val="CD5CF588"/>
    <w:lvl w:ilvl="0">
      <w:start w:val="3"/>
      <w:numFmt w:val="decimal"/>
      <w:lvlText w:val="%1."/>
      <w:lvlJc w:val="left"/>
      <w:pPr>
        <w:ind w:left="450" w:hanging="450"/>
      </w:pPr>
      <w:rPr>
        <w:rFonts w:ascii="Times New Roman" w:hAnsi="Times New Roman" w:hint="default"/>
        <w:sz w:val="28"/>
      </w:rPr>
    </w:lvl>
    <w:lvl w:ilvl="1">
      <w:start w:val="2"/>
      <w:numFmt w:val="decimal"/>
      <w:lvlText w:val="%1.%2."/>
      <w:lvlJc w:val="left"/>
      <w:pPr>
        <w:ind w:left="450" w:hanging="450"/>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21" w15:restartNumberingAfterBreak="0">
    <w:nsid w:val="418720AC"/>
    <w:multiLevelType w:val="hybridMultilevel"/>
    <w:tmpl w:val="E322499A"/>
    <w:lvl w:ilvl="0" w:tplc="58C282F2">
      <w:start w:val="4"/>
      <w:numFmt w:val="decimal"/>
      <w:lvlText w:val="%1."/>
      <w:lvlJc w:val="left"/>
      <w:pPr>
        <w:ind w:left="720" w:hanging="360"/>
      </w:pPr>
      <w:rPr>
        <w:rFonts w:hint="default"/>
        <w:b/>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34F7FCF"/>
    <w:multiLevelType w:val="hybridMultilevel"/>
    <w:tmpl w:val="97B2F126"/>
    <w:lvl w:ilvl="0" w:tplc="90A4582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4414553"/>
    <w:multiLevelType w:val="hybridMultilevel"/>
    <w:tmpl w:val="38FA5CE2"/>
    <w:lvl w:ilvl="0" w:tplc="65C0F2B8">
      <w:start w:val="1"/>
      <w:numFmt w:val="decimal"/>
      <w:lvlText w:val="%1)"/>
      <w:lvlJc w:val="left"/>
      <w:pPr>
        <w:ind w:left="927"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47C2217C"/>
    <w:multiLevelType w:val="hybridMultilevel"/>
    <w:tmpl w:val="1ADCB8A4"/>
    <w:lvl w:ilvl="0" w:tplc="8212899E">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4AB95A4E"/>
    <w:multiLevelType w:val="hybridMultilevel"/>
    <w:tmpl w:val="1ADCB8A4"/>
    <w:lvl w:ilvl="0" w:tplc="8212899E">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4DAE63F7"/>
    <w:multiLevelType w:val="multilevel"/>
    <w:tmpl w:val="09E28340"/>
    <w:lvl w:ilvl="0">
      <w:start w:val="1"/>
      <w:numFmt w:val="decimal"/>
      <w:lvlText w:val="%1."/>
      <w:lvlJc w:val="left"/>
      <w:pPr>
        <w:ind w:left="720" w:hanging="360"/>
      </w:pPr>
      <w:rPr>
        <w:rFonts w:hint="default"/>
        <w:b/>
        <w:i w:val="0"/>
      </w:rPr>
    </w:lvl>
    <w:lvl w:ilvl="1">
      <w:start w:val="1"/>
      <w:numFmt w:val="decimal"/>
      <w:isLgl/>
      <w:lvlText w:val="%1.%2"/>
      <w:lvlJc w:val="left"/>
      <w:pPr>
        <w:ind w:left="929"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4EAD1565"/>
    <w:multiLevelType w:val="hybridMultilevel"/>
    <w:tmpl w:val="3286B896"/>
    <w:lvl w:ilvl="0" w:tplc="DF2C5B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2ED202C"/>
    <w:multiLevelType w:val="hybridMultilevel"/>
    <w:tmpl w:val="53CAE880"/>
    <w:lvl w:ilvl="0" w:tplc="31BA1C4E">
      <w:start w:val="1"/>
      <w:numFmt w:val="decimal"/>
      <w:lvlText w:val="%1)"/>
      <w:lvlJc w:val="left"/>
      <w:pPr>
        <w:ind w:left="927" w:hanging="360"/>
      </w:pPr>
      <w:rPr>
        <w:rFonts w:eastAsiaTheme="minorHAns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5931053E"/>
    <w:multiLevelType w:val="hybridMultilevel"/>
    <w:tmpl w:val="BE984B16"/>
    <w:lvl w:ilvl="0" w:tplc="FE521E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15:restartNumberingAfterBreak="0">
    <w:nsid w:val="5A245622"/>
    <w:multiLevelType w:val="hybridMultilevel"/>
    <w:tmpl w:val="BECC1452"/>
    <w:lvl w:ilvl="0" w:tplc="123855D6">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68A37DBF"/>
    <w:multiLevelType w:val="hybridMultilevel"/>
    <w:tmpl w:val="B0EE074E"/>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32" w15:restartNumberingAfterBreak="0">
    <w:nsid w:val="6A214D45"/>
    <w:multiLevelType w:val="hybridMultilevel"/>
    <w:tmpl w:val="4EAA4E1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6D61710E"/>
    <w:multiLevelType w:val="hybridMultilevel"/>
    <w:tmpl w:val="1ADCB8A4"/>
    <w:lvl w:ilvl="0" w:tplc="8212899E">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E45227B"/>
    <w:multiLevelType w:val="hybridMultilevel"/>
    <w:tmpl w:val="CB46CAA2"/>
    <w:lvl w:ilvl="0" w:tplc="246490FE">
      <w:start w:val="4"/>
      <w:numFmt w:val="decimal"/>
      <w:lvlText w:val="%1."/>
      <w:lvlJc w:val="left"/>
      <w:pPr>
        <w:ind w:left="927" w:hanging="360"/>
      </w:pPr>
      <w:rPr>
        <w:rFonts w:hint="default"/>
        <w:b/>
        <w:u w:val="singl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15:restartNumberingAfterBreak="0">
    <w:nsid w:val="70053BEC"/>
    <w:multiLevelType w:val="hybridMultilevel"/>
    <w:tmpl w:val="1C82FE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70937778"/>
    <w:multiLevelType w:val="hybridMultilevel"/>
    <w:tmpl w:val="903A9838"/>
    <w:lvl w:ilvl="0" w:tplc="428C702C">
      <w:start w:val="1"/>
      <w:numFmt w:val="decimal"/>
      <w:lvlText w:val="%1.)"/>
      <w:lvlJc w:val="left"/>
      <w:pPr>
        <w:ind w:left="927" w:hanging="360"/>
      </w:pPr>
      <w:rPr>
        <w:rFonts w:cs="Calibri" w:hint="default"/>
        <w:i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7" w15:restartNumberingAfterBreak="0">
    <w:nsid w:val="70FC324A"/>
    <w:multiLevelType w:val="hybridMultilevel"/>
    <w:tmpl w:val="1ADCB8A4"/>
    <w:lvl w:ilvl="0" w:tplc="8212899E">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7231094D"/>
    <w:multiLevelType w:val="hybridMultilevel"/>
    <w:tmpl w:val="1ADCB8A4"/>
    <w:lvl w:ilvl="0" w:tplc="8212899E">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77931390"/>
    <w:multiLevelType w:val="hybridMultilevel"/>
    <w:tmpl w:val="F08E2212"/>
    <w:lvl w:ilvl="0" w:tplc="55DC6B6E">
      <w:numFmt w:val="bullet"/>
      <w:lvlText w:val="-"/>
      <w:lvlJc w:val="left"/>
      <w:pPr>
        <w:ind w:left="927" w:hanging="360"/>
      </w:pPr>
      <w:rPr>
        <w:rFonts w:ascii="Times New Roman" w:eastAsiaTheme="minorHAnsi" w:hAnsi="Times New Roman" w:cs="Times New Roman" w:hint="default"/>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15:restartNumberingAfterBreak="0">
    <w:nsid w:val="7FBD54AB"/>
    <w:multiLevelType w:val="hybridMultilevel"/>
    <w:tmpl w:val="DA20961E"/>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hint="default"/>
      </w:rPr>
    </w:lvl>
    <w:lvl w:ilvl="8" w:tplc="04220005" w:tentative="1">
      <w:start w:val="1"/>
      <w:numFmt w:val="bullet"/>
      <w:lvlText w:val=""/>
      <w:lvlJc w:val="left"/>
      <w:pPr>
        <w:ind w:left="6877" w:hanging="360"/>
      </w:pPr>
      <w:rPr>
        <w:rFonts w:ascii="Wingdings" w:hAnsi="Wingdings" w:hint="default"/>
      </w:rPr>
    </w:lvl>
  </w:abstractNum>
  <w:num w:numId="1">
    <w:abstractNumId w:val="0"/>
  </w:num>
  <w:num w:numId="2">
    <w:abstractNumId w:val="21"/>
  </w:num>
  <w:num w:numId="3">
    <w:abstractNumId w:val="34"/>
  </w:num>
  <w:num w:numId="4">
    <w:abstractNumId w:val="15"/>
  </w:num>
  <w:num w:numId="5">
    <w:abstractNumId w:val="26"/>
  </w:num>
  <w:num w:numId="6">
    <w:abstractNumId w:val="35"/>
  </w:num>
  <w:num w:numId="7">
    <w:abstractNumId w:val="32"/>
  </w:num>
  <w:num w:numId="8">
    <w:abstractNumId w:val="13"/>
  </w:num>
  <w:num w:numId="9">
    <w:abstractNumId w:val="39"/>
  </w:num>
  <w:num w:numId="10">
    <w:abstractNumId w:val="27"/>
  </w:num>
  <w:num w:numId="11">
    <w:abstractNumId w:val="1"/>
  </w:num>
  <w:num w:numId="12">
    <w:abstractNumId w:val="38"/>
  </w:num>
  <w:num w:numId="13">
    <w:abstractNumId w:val="18"/>
  </w:num>
  <w:num w:numId="14">
    <w:abstractNumId w:val="37"/>
  </w:num>
  <w:num w:numId="15">
    <w:abstractNumId w:val="33"/>
  </w:num>
  <w:num w:numId="16">
    <w:abstractNumId w:val="7"/>
  </w:num>
  <w:num w:numId="17">
    <w:abstractNumId w:val="24"/>
  </w:num>
  <w:num w:numId="18">
    <w:abstractNumId w:val="11"/>
  </w:num>
  <w:num w:numId="19">
    <w:abstractNumId w:val="14"/>
  </w:num>
  <w:num w:numId="20">
    <w:abstractNumId w:val="25"/>
  </w:num>
  <w:num w:numId="21">
    <w:abstractNumId w:val="12"/>
  </w:num>
  <w:num w:numId="22">
    <w:abstractNumId w:val="30"/>
  </w:num>
  <w:num w:numId="23">
    <w:abstractNumId w:val="29"/>
  </w:num>
  <w:num w:numId="24">
    <w:abstractNumId w:val="23"/>
  </w:num>
  <w:num w:numId="25">
    <w:abstractNumId w:val="28"/>
  </w:num>
  <w:num w:numId="26">
    <w:abstractNumId w:val="2"/>
  </w:num>
  <w:num w:numId="27">
    <w:abstractNumId w:val="22"/>
  </w:num>
  <w:num w:numId="28">
    <w:abstractNumId w:val="5"/>
  </w:num>
  <w:num w:numId="29">
    <w:abstractNumId w:val="36"/>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40"/>
  </w:num>
  <w:num w:numId="34">
    <w:abstractNumId w:val="31"/>
  </w:num>
  <w:num w:numId="35">
    <w:abstractNumId w:val="4"/>
  </w:num>
  <w:num w:numId="36">
    <w:abstractNumId w:val="16"/>
  </w:num>
  <w:num w:numId="37">
    <w:abstractNumId w:val="20"/>
  </w:num>
  <w:num w:numId="38">
    <w:abstractNumId w:val="19"/>
  </w:num>
  <w:num w:numId="39">
    <w:abstractNumId w:val="6"/>
  </w:num>
  <w:num w:numId="40">
    <w:abstractNumId w:val="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AA"/>
    <w:rsid w:val="00001CEF"/>
    <w:rsid w:val="00006D34"/>
    <w:rsid w:val="000070FB"/>
    <w:rsid w:val="000136D8"/>
    <w:rsid w:val="00020347"/>
    <w:rsid w:val="0002034A"/>
    <w:rsid w:val="00020F19"/>
    <w:rsid w:val="00021CA1"/>
    <w:rsid w:val="0002343D"/>
    <w:rsid w:val="00023968"/>
    <w:rsid w:val="000244FE"/>
    <w:rsid w:val="00024A61"/>
    <w:rsid w:val="000255A9"/>
    <w:rsid w:val="00026A52"/>
    <w:rsid w:val="00031637"/>
    <w:rsid w:val="00034643"/>
    <w:rsid w:val="00034A58"/>
    <w:rsid w:val="00035E0E"/>
    <w:rsid w:val="00036997"/>
    <w:rsid w:val="00040BD6"/>
    <w:rsid w:val="00041DA0"/>
    <w:rsid w:val="00042035"/>
    <w:rsid w:val="0004297B"/>
    <w:rsid w:val="0005033D"/>
    <w:rsid w:val="00052450"/>
    <w:rsid w:val="0005426D"/>
    <w:rsid w:val="00054740"/>
    <w:rsid w:val="00062D56"/>
    <w:rsid w:val="00073E7E"/>
    <w:rsid w:val="00074F8F"/>
    <w:rsid w:val="00076714"/>
    <w:rsid w:val="0007710E"/>
    <w:rsid w:val="000776AF"/>
    <w:rsid w:val="000814BC"/>
    <w:rsid w:val="00082942"/>
    <w:rsid w:val="0009192B"/>
    <w:rsid w:val="00097152"/>
    <w:rsid w:val="000A64DA"/>
    <w:rsid w:val="000A7249"/>
    <w:rsid w:val="000B1158"/>
    <w:rsid w:val="000B1BFD"/>
    <w:rsid w:val="000B6D1F"/>
    <w:rsid w:val="000C0493"/>
    <w:rsid w:val="000C25DE"/>
    <w:rsid w:val="000C5AC4"/>
    <w:rsid w:val="000C6997"/>
    <w:rsid w:val="000C7B0E"/>
    <w:rsid w:val="000C7B2D"/>
    <w:rsid w:val="000D4821"/>
    <w:rsid w:val="000D5FFC"/>
    <w:rsid w:val="000D6B79"/>
    <w:rsid w:val="000E00F3"/>
    <w:rsid w:val="000E071D"/>
    <w:rsid w:val="000E671C"/>
    <w:rsid w:val="000E6A8B"/>
    <w:rsid w:val="000F1B7A"/>
    <w:rsid w:val="000F26B6"/>
    <w:rsid w:val="000F4711"/>
    <w:rsid w:val="000F6BC1"/>
    <w:rsid w:val="00101407"/>
    <w:rsid w:val="0010309F"/>
    <w:rsid w:val="0010396D"/>
    <w:rsid w:val="00106F0F"/>
    <w:rsid w:val="001121A5"/>
    <w:rsid w:val="00112E21"/>
    <w:rsid w:val="001141CE"/>
    <w:rsid w:val="00120836"/>
    <w:rsid w:val="001216A8"/>
    <w:rsid w:val="00122B00"/>
    <w:rsid w:val="00123C59"/>
    <w:rsid w:val="001245FA"/>
    <w:rsid w:val="00133917"/>
    <w:rsid w:val="001340BB"/>
    <w:rsid w:val="0013482A"/>
    <w:rsid w:val="001351F4"/>
    <w:rsid w:val="00135C7D"/>
    <w:rsid w:val="001377A0"/>
    <w:rsid w:val="00145265"/>
    <w:rsid w:val="0014694F"/>
    <w:rsid w:val="00150123"/>
    <w:rsid w:val="001566A5"/>
    <w:rsid w:val="00156F5A"/>
    <w:rsid w:val="0016049A"/>
    <w:rsid w:val="00166E88"/>
    <w:rsid w:val="00167720"/>
    <w:rsid w:val="00176485"/>
    <w:rsid w:val="00185CA3"/>
    <w:rsid w:val="00185EC1"/>
    <w:rsid w:val="001860DA"/>
    <w:rsid w:val="001863F2"/>
    <w:rsid w:val="00190E9F"/>
    <w:rsid w:val="001916D9"/>
    <w:rsid w:val="00193741"/>
    <w:rsid w:val="001A12F2"/>
    <w:rsid w:val="001A1349"/>
    <w:rsid w:val="001A463E"/>
    <w:rsid w:val="001A7754"/>
    <w:rsid w:val="001B03FB"/>
    <w:rsid w:val="001B0914"/>
    <w:rsid w:val="001B705A"/>
    <w:rsid w:val="001C4F27"/>
    <w:rsid w:val="001C5711"/>
    <w:rsid w:val="001D2A86"/>
    <w:rsid w:val="001D3A0B"/>
    <w:rsid w:val="001D5EB9"/>
    <w:rsid w:val="001D6A81"/>
    <w:rsid w:val="001D7D7B"/>
    <w:rsid w:val="001E0918"/>
    <w:rsid w:val="001E29F6"/>
    <w:rsid w:val="001E3009"/>
    <w:rsid w:val="001E4962"/>
    <w:rsid w:val="001F0606"/>
    <w:rsid w:val="001F266F"/>
    <w:rsid w:val="001F4D69"/>
    <w:rsid w:val="00205198"/>
    <w:rsid w:val="00211712"/>
    <w:rsid w:val="002119DA"/>
    <w:rsid w:val="0021298B"/>
    <w:rsid w:val="002135DB"/>
    <w:rsid w:val="0021389F"/>
    <w:rsid w:val="002159B7"/>
    <w:rsid w:val="00217831"/>
    <w:rsid w:val="00217E63"/>
    <w:rsid w:val="00220219"/>
    <w:rsid w:val="0022052E"/>
    <w:rsid w:val="00222CB1"/>
    <w:rsid w:val="00224443"/>
    <w:rsid w:val="00224572"/>
    <w:rsid w:val="00233495"/>
    <w:rsid w:val="0023674E"/>
    <w:rsid w:val="00237C25"/>
    <w:rsid w:val="002405F0"/>
    <w:rsid w:val="0024465F"/>
    <w:rsid w:val="00244DAD"/>
    <w:rsid w:val="00250F7F"/>
    <w:rsid w:val="00251D36"/>
    <w:rsid w:val="0025413D"/>
    <w:rsid w:val="002601B9"/>
    <w:rsid w:val="002612A5"/>
    <w:rsid w:val="0026286F"/>
    <w:rsid w:val="00262A36"/>
    <w:rsid w:val="002749C2"/>
    <w:rsid w:val="00284B54"/>
    <w:rsid w:val="00284DBE"/>
    <w:rsid w:val="00286BC8"/>
    <w:rsid w:val="002877F3"/>
    <w:rsid w:val="00291E54"/>
    <w:rsid w:val="002921DA"/>
    <w:rsid w:val="002966CE"/>
    <w:rsid w:val="002A1CB7"/>
    <w:rsid w:val="002A2331"/>
    <w:rsid w:val="002A500A"/>
    <w:rsid w:val="002A5D44"/>
    <w:rsid w:val="002A645D"/>
    <w:rsid w:val="002B0C12"/>
    <w:rsid w:val="002B4950"/>
    <w:rsid w:val="002D0BF6"/>
    <w:rsid w:val="002D55A1"/>
    <w:rsid w:val="002D62CA"/>
    <w:rsid w:val="002E183E"/>
    <w:rsid w:val="002E4AA8"/>
    <w:rsid w:val="002E566E"/>
    <w:rsid w:val="002E69AD"/>
    <w:rsid w:val="002F03A3"/>
    <w:rsid w:val="002F2024"/>
    <w:rsid w:val="002F2E0A"/>
    <w:rsid w:val="002F2FEC"/>
    <w:rsid w:val="002F4401"/>
    <w:rsid w:val="002F677F"/>
    <w:rsid w:val="00302E0F"/>
    <w:rsid w:val="003053D5"/>
    <w:rsid w:val="003065F1"/>
    <w:rsid w:val="00306F23"/>
    <w:rsid w:val="0031464A"/>
    <w:rsid w:val="003179B8"/>
    <w:rsid w:val="00320A52"/>
    <w:rsid w:val="0032397A"/>
    <w:rsid w:val="00325FB4"/>
    <w:rsid w:val="00327E22"/>
    <w:rsid w:val="00333C78"/>
    <w:rsid w:val="00334325"/>
    <w:rsid w:val="00340475"/>
    <w:rsid w:val="00341A01"/>
    <w:rsid w:val="00341B40"/>
    <w:rsid w:val="00342AD9"/>
    <w:rsid w:val="00342BEB"/>
    <w:rsid w:val="00347106"/>
    <w:rsid w:val="00347FAF"/>
    <w:rsid w:val="00350ED2"/>
    <w:rsid w:val="0035150D"/>
    <w:rsid w:val="00353C46"/>
    <w:rsid w:val="00355645"/>
    <w:rsid w:val="00357F69"/>
    <w:rsid w:val="00360CAB"/>
    <w:rsid w:val="00362ADD"/>
    <w:rsid w:val="00365638"/>
    <w:rsid w:val="003701C4"/>
    <w:rsid w:val="003711AC"/>
    <w:rsid w:val="00371F45"/>
    <w:rsid w:val="00375AD4"/>
    <w:rsid w:val="00376197"/>
    <w:rsid w:val="003761DA"/>
    <w:rsid w:val="0038100F"/>
    <w:rsid w:val="00384996"/>
    <w:rsid w:val="00391A8A"/>
    <w:rsid w:val="00393C91"/>
    <w:rsid w:val="003941C5"/>
    <w:rsid w:val="003A0570"/>
    <w:rsid w:val="003A5A01"/>
    <w:rsid w:val="003A7D5E"/>
    <w:rsid w:val="003B15DA"/>
    <w:rsid w:val="003B270C"/>
    <w:rsid w:val="003B3B8D"/>
    <w:rsid w:val="003B5EFB"/>
    <w:rsid w:val="003C09EF"/>
    <w:rsid w:val="003C37B3"/>
    <w:rsid w:val="003C5C1A"/>
    <w:rsid w:val="003D6669"/>
    <w:rsid w:val="003E022E"/>
    <w:rsid w:val="003E3C34"/>
    <w:rsid w:val="003E7662"/>
    <w:rsid w:val="003F1A67"/>
    <w:rsid w:val="003F2059"/>
    <w:rsid w:val="003F2B92"/>
    <w:rsid w:val="003F3B1B"/>
    <w:rsid w:val="003F4290"/>
    <w:rsid w:val="003F5DD0"/>
    <w:rsid w:val="003F682C"/>
    <w:rsid w:val="003F701D"/>
    <w:rsid w:val="003F755B"/>
    <w:rsid w:val="0040494B"/>
    <w:rsid w:val="00404D53"/>
    <w:rsid w:val="00407832"/>
    <w:rsid w:val="00407F55"/>
    <w:rsid w:val="00417F5A"/>
    <w:rsid w:val="004216EA"/>
    <w:rsid w:val="00422E2C"/>
    <w:rsid w:val="00425C29"/>
    <w:rsid w:val="004346B7"/>
    <w:rsid w:val="00440FC9"/>
    <w:rsid w:val="004422CF"/>
    <w:rsid w:val="00450A3D"/>
    <w:rsid w:val="00452310"/>
    <w:rsid w:val="00454E26"/>
    <w:rsid w:val="0046297E"/>
    <w:rsid w:val="00462A50"/>
    <w:rsid w:val="00463273"/>
    <w:rsid w:val="004657B4"/>
    <w:rsid w:val="00466FB6"/>
    <w:rsid w:val="00470DA4"/>
    <w:rsid w:val="00476079"/>
    <w:rsid w:val="00476523"/>
    <w:rsid w:val="00477DA8"/>
    <w:rsid w:val="004806CD"/>
    <w:rsid w:val="004822C3"/>
    <w:rsid w:val="00484D4B"/>
    <w:rsid w:val="00490D11"/>
    <w:rsid w:val="00491318"/>
    <w:rsid w:val="0049131C"/>
    <w:rsid w:val="004A3820"/>
    <w:rsid w:val="004A3840"/>
    <w:rsid w:val="004A640F"/>
    <w:rsid w:val="004A77D0"/>
    <w:rsid w:val="004B0F2D"/>
    <w:rsid w:val="004B20A7"/>
    <w:rsid w:val="004B262C"/>
    <w:rsid w:val="004B2C77"/>
    <w:rsid w:val="004B51AA"/>
    <w:rsid w:val="004B7ED8"/>
    <w:rsid w:val="004C0023"/>
    <w:rsid w:val="004C13C7"/>
    <w:rsid w:val="004C276C"/>
    <w:rsid w:val="004C46DA"/>
    <w:rsid w:val="004C667B"/>
    <w:rsid w:val="004C6BE5"/>
    <w:rsid w:val="004D1713"/>
    <w:rsid w:val="004D29EC"/>
    <w:rsid w:val="004E7A9F"/>
    <w:rsid w:val="004F04ED"/>
    <w:rsid w:val="004F2763"/>
    <w:rsid w:val="004F2870"/>
    <w:rsid w:val="00500A9B"/>
    <w:rsid w:val="00502EAC"/>
    <w:rsid w:val="00510B00"/>
    <w:rsid w:val="005116EE"/>
    <w:rsid w:val="00511D05"/>
    <w:rsid w:val="0051547D"/>
    <w:rsid w:val="00521DC3"/>
    <w:rsid w:val="0052374E"/>
    <w:rsid w:val="00523D3F"/>
    <w:rsid w:val="00524502"/>
    <w:rsid w:val="005251DC"/>
    <w:rsid w:val="005252F5"/>
    <w:rsid w:val="00532A1E"/>
    <w:rsid w:val="00544921"/>
    <w:rsid w:val="00545B0C"/>
    <w:rsid w:val="005506EA"/>
    <w:rsid w:val="0055204F"/>
    <w:rsid w:val="005531E7"/>
    <w:rsid w:val="00555685"/>
    <w:rsid w:val="005577F9"/>
    <w:rsid w:val="0056262B"/>
    <w:rsid w:val="00563B00"/>
    <w:rsid w:val="005642A3"/>
    <w:rsid w:val="005657C2"/>
    <w:rsid w:val="00566850"/>
    <w:rsid w:val="00570180"/>
    <w:rsid w:val="00570E75"/>
    <w:rsid w:val="0057119E"/>
    <w:rsid w:val="00573CBF"/>
    <w:rsid w:val="00574C3D"/>
    <w:rsid w:val="00575209"/>
    <w:rsid w:val="005774F5"/>
    <w:rsid w:val="00577F78"/>
    <w:rsid w:val="00581E60"/>
    <w:rsid w:val="00587D9A"/>
    <w:rsid w:val="005959BD"/>
    <w:rsid w:val="005A6C33"/>
    <w:rsid w:val="005B7114"/>
    <w:rsid w:val="005C0B88"/>
    <w:rsid w:val="005C32B9"/>
    <w:rsid w:val="005C3661"/>
    <w:rsid w:val="005C41DF"/>
    <w:rsid w:val="005C683C"/>
    <w:rsid w:val="005D03A1"/>
    <w:rsid w:val="005D045F"/>
    <w:rsid w:val="005D3B51"/>
    <w:rsid w:val="005D40DF"/>
    <w:rsid w:val="005E0902"/>
    <w:rsid w:val="005E3ADD"/>
    <w:rsid w:val="005E4397"/>
    <w:rsid w:val="005E6435"/>
    <w:rsid w:val="005E72DC"/>
    <w:rsid w:val="005F06F6"/>
    <w:rsid w:val="005F09CF"/>
    <w:rsid w:val="00606E8B"/>
    <w:rsid w:val="006131CC"/>
    <w:rsid w:val="00613562"/>
    <w:rsid w:val="006208A6"/>
    <w:rsid w:val="006232A8"/>
    <w:rsid w:val="00632BF0"/>
    <w:rsid w:val="006341DB"/>
    <w:rsid w:val="006362D2"/>
    <w:rsid w:val="00640D25"/>
    <w:rsid w:val="0064239E"/>
    <w:rsid w:val="0064433E"/>
    <w:rsid w:val="006453CD"/>
    <w:rsid w:val="00645E5A"/>
    <w:rsid w:val="00647E25"/>
    <w:rsid w:val="00650FF8"/>
    <w:rsid w:val="006510E6"/>
    <w:rsid w:val="00655A4C"/>
    <w:rsid w:val="00656D48"/>
    <w:rsid w:val="00657C50"/>
    <w:rsid w:val="006602A1"/>
    <w:rsid w:val="00661639"/>
    <w:rsid w:val="00664856"/>
    <w:rsid w:val="00664C49"/>
    <w:rsid w:val="0066631B"/>
    <w:rsid w:val="00667087"/>
    <w:rsid w:val="006712B4"/>
    <w:rsid w:val="00671B4D"/>
    <w:rsid w:val="00673F19"/>
    <w:rsid w:val="00677F06"/>
    <w:rsid w:val="00682EDB"/>
    <w:rsid w:val="00686512"/>
    <w:rsid w:val="0069250D"/>
    <w:rsid w:val="00692C52"/>
    <w:rsid w:val="00693267"/>
    <w:rsid w:val="006955FF"/>
    <w:rsid w:val="0069618F"/>
    <w:rsid w:val="006962B1"/>
    <w:rsid w:val="006968FA"/>
    <w:rsid w:val="006A1532"/>
    <w:rsid w:val="006A2451"/>
    <w:rsid w:val="006A556E"/>
    <w:rsid w:val="006A59FB"/>
    <w:rsid w:val="006A5EAD"/>
    <w:rsid w:val="006A6F18"/>
    <w:rsid w:val="006B0D2D"/>
    <w:rsid w:val="006B15FF"/>
    <w:rsid w:val="006B2321"/>
    <w:rsid w:val="006B6C06"/>
    <w:rsid w:val="006B764C"/>
    <w:rsid w:val="006C05F9"/>
    <w:rsid w:val="006C48FD"/>
    <w:rsid w:val="006D4396"/>
    <w:rsid w:val="006D673A"/>
    <w:rsid w:val="006D6829"/>
    <w:rsid w:val="006D740E"/>
    <w:rsid w:val="006E0AF1"/>
    <w:rsid w:val="006E17B1"/>
    <w:rsid w:val="006E35C9"/>
    <w:rsid w:val="006E54FF"/>
    <w:rsid w:val="006F78DF"/>
    <w:rsid w:val="006F7CE6"/>
    <w:rsid w:val="007013AB"/>
    <w:rsid w:val="007013DF"/>
    <w:rsid w:val="0070487A"/>
    <w:rsid w:val="00710CEB"/>
    <w:rsid w:val="00710E9E"/>
    <w:rsid w:val="00712A12"/>
    <w:rsid w:val="00713891"/>
    <w:rsid w:val="00713C35"/>
    <w:rsid w:val="00714937"/>
    <w:rsid w:val="00714F8E"/>
    <w:rsid w:val="0071659F"/>
    <w:rsid w:val="00717EE9"/>
    <w:rsid w:val="0072009C"/>
    <w:rsid w:val="00722E8B"/>
    <w:rsid w:val="007231FC"/>
    <w:rsid w:val="00731C06"/>
    <w:rsid w:val="00732C11"/>
    <w:rsid w:val="007341D8"/>
    <w:rsid w:val="00747369"/>
    <w:rsid w:val="0074738F"/>
    <w:rsid w:val="00747C99"/>
    <w:rsid w:val="00750F62"/>
    <w:rsid w:val="00752E17"/>
    <w:rsid w:val="007533AA"/>
    <w:rsid w:val="007558D2"/>
    <w:rsid w:val="0076187B"/>
    <w:rsid w:val="00770566"/>
    <w:rsid w:val="00773163"/>
    <w:rsid w:val="00780804"/>
    <w:rsid w:val="007817A9"/>
    <w:rsid w:val="00783674"/>
    <w:rsid w:val="00786BBC"/>
    <w:rsid w:val="00787C61"/>
    <w:rsid w:val="00793FEE"/>
    <w:rsid w:val="007A06A3"/>
    <w:rsid w:val="007A19EE"/>
    <w:rsid w:val="007A27DB"/>
    <w:rsid w:val="007A42AB"/>
    <w:rsid w:val="007A5E5B"/>
    <w:rsid w:val="007C7B57"/>
    <w:rsid w:val="007D03EC"/>
    <w:rsid w:val="007D575D"/>
    <w:rsid w:val="007D643E"/>
    <w:rsid w:val="007D6D38"/>
    <w:rsid w:val="007D7757"/>
    <w:rsid w:val="007D7B82"/>
    <w:rsid w:val="007E15F8"/>
    <w:rsid w:val="007E379D"/>
    <w:rsid w:val="007E40F7"/>
    <w:rsid w:val="007E43BD"/>
    <w:rsid w:val="007E6140"/>
    <w:rsid w:val="007E7DEA"/>
    <w:rsid w:val="007E7E20"/>
    <w:rsid w:val="007F096F"/>
    <w:rsid w:val="007F7844"/>
    <w:rsid w:val="00801B4C"/>
    <w:rsid w:val="00803EB0"/>
    <w:rsid w:val="008041D7"/>
    <w:rsid w:val="008042E1"/>
    <w:rsid w:val="00807959"/>
    <w:rsid w:val="008101D9"/>
    <w:rsid w:val="0081157D"/>
    <w:rsid w:val="00813B9C"/>
    <w:rsid w:val="00820F19"/>
    <w:rsid w:val="00820FD2"/>
    <w:rsid w:val="00822F4C"/>
    <w:rsid w:val="00825676"/>
    <w:rsid w:val="008276BC"/>
    <w:rsid w:val="00827702"/>
    <w:rsid w:val="0082799D"/>
    <w:rsid w:val="00830C83"/>
    <w:rsid w:val="00832548"/>
    <w:rsid w:val="008420A1"/>
    <w:rsid w:val="008423A8"/>
    <w:rsid w:val="008437CE"/>
    <w:rsid w:val="00843FA3"/>
    <w:rsid w:val="008469B9"/>
    <w:rsid w:val="00857387"/>
    <w:rsid w:val="00861578"/>
    <w:rsid w:val="008649D6"/>
    <w:rsid w:val="00866A8E"/>
    <w:rsid w:val="00872ADD"/>
    <w:rsid w:val="00873865"/>
    <w:rsid w:val="008749C2"/>
    <w:rsid w:val="00876723"/>
    <w:rsid w:val="00877A1E"/>
    <w:rsid w:val="0088252C"/>
    <w:rsid w:val="0089094B"/>
    <w:rsid w:val="00890E63"/>
    <w:rsid w:val="00890F86"/>
    <w:rsid w:val="008914B9"/>
    <w:rsid w:val="0089267F"/>
    <w:rsid w:val="00892DA9"/>
    <w:rsid w:val="0089401F"/>
    <w:rsid w:val="0089404E"/>
    <w:rsid w:val="0089657A"/>
    <w:rsid w:val="00896A3A"/>
    <w:rsid w:val="008A33A7"/>
    <w:rsid w:val="008A53A3"/>
    <w:rsid w:val="008A6C8F"/>
    <w:rsid w:val="008A7E49"/>
    <w:rsid w:val="008B1E8A"/>
    <w:rsid w:val="008B211C"/>
    <w:rsid w:val="008B622A"/>
    <w:rsid w:val="008B6E18"/>
    <w:rsid w:val="008B7A52"/>
    <w:rsid w:val="008B7CBF"/>
    <w:rsid w:val="008C1C1A"/>
    <w:rsid w:val="008C2E11"/>
    <w:rsid w:val="008C34D9"/>
    <w:rsid w:val="008C3E51"/>
    <w:rsid w:val="008C3F45"/>
    <w:rsid w:val="008D02F8"/>
    <w:rsid w:val="008D251E"/>
    <w:rsid w:val="008D2B7A"/>
    <w:rsid w:val="008D5EF7"/>
    <w:rsid w:val="008D6D89"/>
    <w:rsid w:val="008E01EC"/>
    <w:rsid w:val="008E0C5E"/>
    <w:rsid w:val="008E5993"/>
    <w:rsid w:val="008E640A"/>
    <w:rsid w:val="008E6471"/>
    <w:rsid w:val="008F039D"/>
    <w:rsid w:val="008F16A3"/>
    <w:rsid w:val="008F54E5"/>
    <w:rsid w:val="009006F0"/>
    <w:rsid w:val="00900CB1"/>
    <w:rsid w:val="00903644"/>
    <w:rsid w:val="0090572F"/>
    <w:rsid w:val="009108D0"/>
    <w:rsid w:val="00912F33"/>
    <w:rsid w:val="00913756"/>
    <w:rsid w:val="0091377C"/>
    <w:rsid w:val="0091490F"/>
    <w:rsid w:val="0091724E"/>
    <w:rsid w:val="00917CEB"/>
    <w:rsid w:val="009224CB"/>
    <w:rsid w:val="00925810"/>
    <w:rsid w:val="00927678"/>
    <w:rsid w:val="009337D8"/>
    <w:rsid w:val="00940F1E"/>
    <w:rsid w:val="00945AC0"/>
    <w:rsid w:val="009466E0"/>
    <w:rsid w:val="00951D7D"/>
    <w:rsid w:val="00952255"/>
    <w:rsid w:val="00954B39"/>
    <w:rsid w:val="009553B5"/>
    <w:rsid w:val="00956918"/>
    <w:rsid w:val="00957AD2"/>
    <w:rsid w:val="00961CD8"/>
    <w:rsid w:val="00966730"/>
    <w:rsid w:val="00966E41"/>
    <w:rsid w:val="0096770A"/>
    <w:rsid w:val="00967ADD"/>
    <w:rsid w:val="009717DC"/>
    <w:rsid w:val="00971AAA"/>
    <w:rsid w:val="00976C91"/>
    <w:rsid w:val="00976D4D"/>
    <w:rsid w:val="0098772F"/>
    <w:rsid w:val="0099464C"/>
    <w:rsid w:val="009A24A0"/>
    <w:rsid w:val="009A36DF"/>
    <w:rsid w:val="009A443D"/>
    <w:rsid w:val="009A5926"/>
    <w:rsid w:val="009A6E58"/>
    <w:rsid w:val="009B176F"/>
    <w:rsid w:val="009B2C40"/>
    <w:rsid w:val="009B6A50"/>
    <w:rsid w:val="009C0F8D"/>
    <w:rsid w:val="009C157F"/>
    <w:rsid w:val="009C35C5"/>
    <w:rsid w:val="009C4967"/>
    <w:rsid w:val="009D057F"/>
    <w:rsid w:val="009D1181"/>
    <w:rsid w:val="009D11A5"/>
    <w:rsid w:val="009D3F71"/>
    <w:rsid w:val="009D6FD6"/>
    <w:rsid w:val="009E0B63"/>
    <w:rsid w:val="009E4715"/>
    <w:rsid w:val="009E674A"/>
    <w:rsid w:val="009F14B6"/>
    <w:rsid w:val="009F15EB"/>
    <w:rsid w:val="009F1E34"/>
    <w:rsid w:val="009F2ACB"/>
    <w:rsid w:val="009F5527"/>
    <w:rsid w:val="009F76E9"/>
    <w:rsid w:val="009F7A02"/>
    <w:rsid w:val="009F7AF2"/>
    <w:rsid w:val="009F7EA9"/>
    <w:rsid w:val="00A04C37"/>
    <w:rsid w:val="00A04EA6"/>
    <w:rsid w:val="00A15466"/>
    <w:rsid w:val="00A20089"/>
    <w:rsid w:val="00A2184F"/>
    <w:rsid w:val="00A24411"/>
    <w:rsid w:val="00A24EC5"/>
    <w:rsid w:val="00A3150A"/>
    <w:rsid w:val="00A316AF"/>
    <w:rsid w:val="00A32756"/>
    <w:rsid w:val="00A3425C"/>
    <w:rsid w:val="00A35844"/>
    <w:rsid w:val="00A37E23"/>
    <w:rsid w:val="00A402EC"/>
    <w:rsid w:val="00A406DD"/>
    <w:rsid w:val="00A40E04"/>
    <w:rsid w:val="00A43D31"/>
    <w:rsid w:val="00A44692"/>
    <w:rsid w:val="00A4508F"/>
    <w:rsid w:val="00A46CD4"/>
    <w:rsid w:val="00A47B8E"/>
    <w:rsid w:val="00A51ADE"/>
    <w:rsid w:val="00A535BF"/>
    <w:rsid w:val="00A5376E"/>
    <w:rsid w:val="00A56000"/>
    <w:rsid w:val="00A6099D"/>
    <w:rsid w:val="00A60A5F"/>
    <w:rsid w:val="00A664FB"/>
    <w:rsid w:val="00A673B1"/>
    <w:rsid w:val="00A676F1"/>
    <w:rsid w:val="00A70FF4"/>
    <w:rsid w:val="00A760A2"/>
    <w:rsid w:val="00A76F67"/>
    <w:rsid w:val="00A84863"/>
    <w:rsid w:val="00A855EB"/>
    <w:rsid w:val="00A87BDB"/>
    <w:rsid w:val="00A87CF7"/>
    <w:rsid w:val="00A90443"/>
    <w:rsid w:val="00A921D5"/>
    <w:rsid w:val="00A92998"/>
    <w:rsid w:val="00A93EC9"/>
    <w:rsid w:val="00A94B8A"/>
    <w:rsid w:val="00A970CD"/>
    <w:rsid w:val="00AA025D"/>
    <w:rsid w:val="00AA1C58"/>
    <w:rsid w:val="00AA637F"/>
    <w:rsid w:val="00AA6A18"/>
    <w:rsid w:val="00AA7D02"/>
    <w:rsid w:val="00AB288B"/>
    <w:rsid w:val="00AB2B5B"/>
    <w:rsid w:val="00AB39C9"/>
    <w:rsid w:val="00AB4360"/>
    <w:rsid w:val="00AB7F3E"/>
    <w:rsid w:val="00AC264D"/>
    <w:rsid w:val="00AC55F1"/>
    <w:rsid w:val="00AD3A19"/>
    <w:rsid w:val="00AD3C13"/>
    <w:rsid w:val="00AD46DF"/>
    <w:rsid w:val="00AD5A75"/>
    <w:rsid w:val="00AE21BA"/>
    <w:rsid w:val="00AE2F15"/>
    <w:rsid w:val="00AE68F4"/>
    <w:rsid w:val="00AF3CBC"/>
    <w:rsid w:val="00B01681"/>
    <w:rsid w:val="00B0223A"/>
    <w:rsid w:val="00B02A60"/>
    <w:rsid w:val="00B0342F"/>
    <w:rsid w:val="00B03570"/>
    <w:rsid w:val="00B1145F"/>
    <w:rsid w:val="00B13757"/>
    <w:rsid w:val="00B17232"/>
    <w:rsid w:val="00B2263C"/>
    <w:rsid w:val="00B232C0"/>
    <w:rsid w:val="00B23D74"/>
    <w:rsid w:val="00B2430C"/>
    <w:rsid w:val="00B25A9E"/>
    <w:rsid w:val="00B318B0"/>
    <w:rsid w:val="00B3468F"/>
    <w:rsid w:val="00B34837"/>
    <w:rsid w:val="00B37043"/>
    <w:rsid w:val="00B37F45"/>
    <w:rsid w:val="00B41335"/>
    <w:rsid w:val="00B438FE"/>
    <w:rsid w:val="00B44324"/>
    <w:rsid w:val="00B54955"/>
    <w:rsid w:val="00B612AA"/>
    <w:rsid w:val="00B65893"/>
    <w:rsid w:val="00B6684C"/>
    <w:rsid w:val="00B672C2"/>
    <w:rsid w:val="00B7451F"/>
    <w:rsid w:val="00B776AF"/>
    <w:rsid w:val="00B800E2"/>
    <w:rsid w:val="00B807EA"/>
    <w:rsid w:val="00B809A5"/>
    <w:rsid w:val="00B85BE0"/>
    <w:rsid w:val="00B87D46"/>
    <w:rsid w:val="00B965D7"/>
    <w:rsid w:val="00BA1C7B"/>
    <w:rsid w:val="00BA36D5"/>
    <w:rsid w:val="00BA47F9"/>
    <w:rsid w:val="00BA52C5"/>
    <w:rsid w:val="00BB32FA"/>
    <w:rsid w:val="00BB3356"/>
    <w:rsid w:val="00BB3BBA"/>
    <w:rsid w:val="00BB412B"/>
    <w:rsid w:val="00BB53C4"/>
    <w:rsid w:val="00BB54A8"/>
    <w:rsid w:val="00BB63E3"/>
    <w:rsid w:val="00BC0B5C"/>
    <w:rsid w:val="00BC36B8"/>
    <w:rsid w:val="00BC407F"/>
    <w:rsid w:val="00BD0AFD"/>
    <w:rsid w:val="00BD7769"/>
    <w:rsid w:val="00BD7CEB"/>
    <w:rsid w:val="00BE4F89"/>
    <w:rsid w:val="00BE5C7E"/>
    <w:rsid w:val="00BF0451"/>
    <w:rsid w:val="00BF1236"/>
    <w:rsid w:val="00BF2D38"/>
    <w:rsid w:val="00BF4461"/>
    <w:rsid w:val="00BF5D04"/>
    <w:rsid w:val="00C01972"/>
    <w:rsid w:val="00C01E53"/>
    <w:rsid w:val="00C04250"/>
    <w:rsid w:val="00C04ED5"/>
    <w:rsid w:val="00C10C18"/>
    <w:rsid w:val="00C1172D"/>
    <w:rsid w:val="00C138F0"/>
    <w:rsid w:val="00C13D5E"/>
    <w:rsid w:val="00C140B9"/>
    <w:rsid w:val="00C142B4"/>
    <w:rsid w:val="00C144FF"/>
    <w:rsid w:val="00C14969"/>
    <w:rsid w:val="00C14B67"/>
    <w:rsid w:val="00C174B6"/>
    <w:rsid w:val="00C22284"/>
    <w:rsid w:val="00C35CC8"/>
    <w:rsid w:val="00C36BD9"/>
    <w:rsid w:val="00C46DB6"/>
    <w:rsid w:val="00C50E18"/>
    <w:rsid w:val="00C541F2"/>
    <w:rsid w:val="00C54F01"/>
    <w:rsid w:val="00C55CDC"/>
    <w:rsid w:val="00C57425"/>
    <w:rsid w:val="00C57705"/>
    <w:rsid w:val="00C604BE"/>
    <w:rsid w:val="00C65086"/>
    <w:rsid w:val="00C659F1"/>
    <w:rsid w:val="00C663CE"/>
    <w:rsid w:val="00C7018D"/>
    <w:rsid w:val="00C71961"/>
    <w:rsid w:val="00C7384E"/>
    <w:rsid w:val="00C766C3"/>
    <w:rsid w:val="00C83966"/>
    <w:rsid w:val="00C860E6"/>
    <w:rsid w:val="00C862FB"/>
    <w:rsid w:val="00C865D1"/>
    <w:rsid w:val="00C926CD"/>
    <w:rsid w:val="00C92B62"/>
    <w:rsid w:val="00C94A3C"/>
    <w:rsid w:val="00C95132"/>
    <w:rsid w:val="00C955AE"/>
    <w:rsid w:val="00C95A36"/>
    <w:rsid w:val="00C96EEF"/>
    <w:rsid w:val="00CA269E"/>
    <w:rsid w:val="00CA5498"/>
    <w:rsid w:val="00CA752F"/>
    <w:rsid w:val="00CB0F72"/>
    <w:rsid w:val="00CB1118"/>
    <w:rsid w:val="00CB1457"/>
    <w:rsid w:val="00CB1753"/>
    <w:rsid w:val="00CB1F57"/>
    <w:rsid w:val="00CB502C"/>
    <w:rsid w:val="00CB5159"/>
    <w:rsid w:val="00CB77FB"/>
    <w:rsid w:val="00CB7B9A"/>
    <w:rsid w:val="00CC1004"/>
    <w:rsid w:val="00CC1687"/>
    <w:rsid w:val="00CC22C6"/>
    <w:rsid w:val="00CC29AA"/>
    <w:rsid w:val="00CC5392"/>
    <w:rsid w:val="00CC6D7D"/>
    <w:rsid w:val="00CD3624"/>
    <w:rsid w:val="00CD3838"/>
    <w:rsid w:val="00CD5B35"/>
    <w:rsid w:val="00CE0477"/>
    <w:rsid w:val="00CE06FC"/>
    <w:rsid w:val="00CE12E4"/>
    <w:rsid w:val="00CE3E79"/>
    <w:rsid w:val="00CE40DC"/>
    <w:rsid w:val="00CE7D20"/>
    <w:rsid w:val="00CF14C7"/>
    <w:rsid w:val="00CF1A9E"/>
    <w:rsid w:val="00CF7AF7"/>
    <w:rsid w:val="00CF7C0D"/>
    <w:rsid w:val="00CF7E90"/>
    <w:rsid w:val="00D002C7"/>
    <w:rsid w:val="00D0379B"/>
    <w:rsid w:val="00D0597E"/>
    <w:rsid w:val="00D07F22"/>
    <w:rsid w:val="00D2198D"/>
    <w:rsid w:val="00D23707"/>
    <w:rsid w:val="00D2496B"/>
    <w:rsid w:val="00D26006"/>
    <w:rsid w:val="00D2777E"/>
    <w:rsid w:val="00D27EE1"/>
    <w:rsid w:val="00D33E00"/>
    <w:rsid w:val="00D3420B"/>
    <w:rsid w:val="00D346F6"/>
    <w:rsid w:val="00D4117D"/>
    <w:rsid w:val="00D4137E"/>
    <w:rsid w:val="00D4402B"/>
    <w:rsid w:val="00D455BA"/>
    <w:rsid w:val="00D5490A"/>
    <w:rsid w:val="00D57BF6"/>
    <w:rsid w:val="00D628BC"/>
    <w:rsid w:val="00D66EA2"/>
    <w:rsid w:val="00D67044"/>
    <w:rsid w:val="00D6783A"/>
    <w:rsid w:val="00D74EC7"/>
    <w:rsid w:val="00D80BBC"/>
    <w:rsid w:val="00D80CEB"/>
    <w:rsid w:val="00D8112B"/>
    <w:rsid w:val="00D81872"/>
    <w:rsid w:val="00D8359A"/>
    <w:rsid w:val="00D850D9"/>
    <w:rsid w:val="00D8704A"/>
    <w:rsid w:val="00D91948"/>
    <w:rsid w:val="00D93E27"/>
    <w:rsid w:val="00DA6846"/>
    <w:rsid w:val="00DA7076"/>
    <w:rsid w:val="00DA7AC4"/>
    <w:rsid w:val="00DB1156"/>
    <w:rsid w:val="00DB40DE"/>
    <w:rsid w:val="00DB5604"/>
    <w:rsid w:val="00DC132E"/>
    <w:rsid w:val="00DC5364"/>
    <w:rsid w:val="00DC5F86"/>
    <w:rsid w:val="00DD206F"/>
    <w:rsid w:val="00DD2428"/>
    <w:rsid w:val="00DE3D9B"/>
    <w:rsid w:val="00DF0F4C"/>
    <w:rsid w:val="00E00584"/>
    <w:rsid w:val="00E0463F"/>
    <w:rsid w:val="00E05B2E"/>
    <w:rsid w:val="00E05BD5"/>
    <w:rsid w:val="00E101EE"/>
    <w:rsid w:val="00E14EAE"/>
    <w:rsid w:val="00E167F9"/>
    <w:rsid w:val="00E22022"/>
    <w:rsid w:val="00E22BA4"/>
    <w:rsid w:val="00E24E9B"/>
    <w:rsid w:val="00E2628D"/>
    <w:rsid w:val="00E33569"/>
    <w:rsid w:val="00E3689C"/>
    <w:rsid w:val="00E41F3E"/>
    <w:rsid w:val="00E4311F"/>
    <w:rsid w:val="00E4687D"/>
    <w:rsid w:val="00E53327"/>
    <w:rsid w:val="00E541FC"/>
    <w:rsid w:val="00E5439A"/>
    <w:rsid w:val="00E56239"/>
    <w:rsid w:val="00E66F53"/>
    <w:rsid w:val="00E70276"/>
    <w:rsid w:val="00E7192E"/>
    <w:rsid w:val="00E72DA0"/>
    <w:rsid w:val="00E7431C"/>
    <w:rsid w:val="00E75D4A"/>
    <w:rsid w:val="00E76CA3"/>
    <w:rsid w:val="00E77AD6"/>
    <w:rsid w:val="00E832ED"/>
    <w:rsid w:val="00E83E5C"/>
    <w:rsid w:val="00E85627"/>
    <w:rsid w:val="00E868F4"/>
    <w:rsid w:val="00E901E6"/>
    <w:rsid w:val="00E92FC1"/>
    <w:rsid w:val="00E93B09"/>
    <w:rsid w:val="00E93FC9"/>
    <w:rsid w:val="00E94E58"/>
    <w:rsid w:val="00E9613A"/>
    <w:rsid w:val="00E9684E"/>
    <w:rsid w:val="00E96AB1"/>
    <w:rsid w:val="00EA0CE2"/>
    <w:rsid w:val="00EA1469"/>
    <w:rsid w:val="00EA4D9D"/>
    <w:rsid w:val="00EA6C68"/>
    <w:rsid w:val="00EB5943"/>
    <w:rsid w:val="00EB59FC"/>
    <w:rsid w:val="00EB6F52"/>
    <w:rsid w:val="00EC1735"/>
    <w:rsid w:val="00EC3B03"/>
    <w:rsid w:val="00EC4161"/>
    <w:rsid w:val="00EC4370"/>
    <w:rsid w:val="00ED54D7"/>
    <w:rsid w:val="00ED5BBE"/>
    <w:rsid w:val="00EE04C2"/>
    <w:rsid w:val="00EE08B8"/>
    <w:rsid w:val="00EE59C1"/>
    <w:rsid w:val="00EE70EB"/>
    <w:rsid w:val="00EE753D"/>
    <w:rsid w:val="00EF12F6"/>
    <w:rsid w:val="00EF1785"/>
    <w:rsid w:val="00EF19DA"/>
    <w:rsid w:val="00EF23D6"/>
    <w:rsid w:val="00EF2A35"/>
    <w:rsid w:val="00F03AF2"/>
    <w:rsid w:val="00F06307"/>
    <w:rsid w:val="00F107BC"/>
    <w:rsid w:val="00F121D5"/>
    <w:rsid w:val="00F14ADB"/>
    <w:rsid w:val="00F14E8F"/>
    <w:rsid w:val="00F14FD2"/>
    <w:rsid w:val="00F154BA"/>
    <w:rsid w:val="00F17B70"/>
    <w:rsid w:val="00F218A3"/>
    <w:rsid w:val="00F25884"/>
    <w:rsid w:val="00F30213"/>
    <w:rsid w:val="00F31B18"/>
    <w:rsid w:val="00F31D88"/>
    <w:rsid w:val="00F325BC"/>
    <w:rsid w:val="00F366DC"/>
    <w:rsid w:val="00F40A73"/>
    <w:rsid w:val="00F43337"/>
    <w:rsid w:val="00F46A61"/>
    <w:rsid w:val="00F46ECD"/>
    <w:rsid w:val="00F5066E"/>
    <w:rsid w:val="00F55745"/>
    <w:rsid w:val="00F612D3"/>
    <w:rsid w:val="00F63267"/>
    <w:rsid w:val="00F66B59"/>
    <w:rsid w:val="00F71A9A"/>
    <w:rsid w:val="00F734EA"/>
    <w:rsid w:val="00F74C23"/>
    <w:rsid w:val="00F77A0E"/>
    <w:rsid w:val="00F8504E"/>
    <w:rsid w:val="00F87875"/>
    <w:rsid w:val="00F91410"/>
    <w:rsid w:val="00F934FA"/>
    <w:rsid w:val="00F9663B"/>
    <w:rsid w:val="00F96B84"/>
    <w:rsid w:val="00FA010C"/>
    <w:rsid w:val="00FA0493"/>
    <w:rsid w:val="00FA2A5C"/>
    <w:rsid w:val="00FA3093"/>
    <w:rsid w:val="00FA553E"/>
    <w:rsid w:val="00FA5FC4"/>
    <w:rsid w:val="00FB1862"/>
    <w:rsid w:val="00FB26B2"/>
    <w:rsid w:val="00FB46B9"/>
    <w:rsid w:val="00FB545E"/>
    <w:rsid w:val="00FB59F4"/>
    <w:rsid w:val="00FB7B3C"/>
    <w:rsid w:val="00FC2993"/>
    <w:rsid w:val="00FC2C8E"/>
    <w:rsid w:val="00FC5BCD"/>
    <w:rsid w:val="00FE1C21"/>
    <w:rsid w:val="00FE23B8"/>
    <w:rsid w:val="00FF6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D038"/>
  <w15:docId w15:val="{87C4FE18-A658-41BC-9574-54284E5C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250"/>
  </w:style>
  <w:style w:type="paragraph" w:styleId="3">
    <w:name w:val="heading 3"/>
    <w:basedOn w:val="a"/>
    <w:link w:val="30"/>
    <w:uiPriority w:val="9"/>
    <w:qFormat/>
    <w:rsid w:val="00B2430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5D7"/>
    <w:pPr>
      <w:ind w:left="720"/>
      <w:contextualSpacing/>
    </w:pPr>
  </w:style>
  <w:style w:type="paragraph" w:styleId="a4">
    <w:name w:val="Normal (Web)"/>
    <w:basedOn w:val="a"/>
    <w:uiPriority w:val="99"/>
    <w:unhideWhenUsed/>
    <w:rsid w:val="005F06F6"/>
    <w:pPr>
      <w:suppressAutoHyphens/>
      <w:autoSpaceDN w:val="0"/>
      <w:spacing w:before="100" w:after="100" w:line="240" w:lineRule="auto"/>
    </w:pPr>
    <w:rPr>
      <w:rFonts w:ascii="Times New Roman" w:eastAsia="Times New Roman" w:hAnsi="Times New Roman" w:cs="Times New Roman"/>
      <w:kern w:val="3"/>
      <w:sz w:val="24"/>
      <w:szCs w:val="24"/>
      <w:lang w:val="ru-RU" w:eastAsia="ru-RU"/>
    </w:rPr>
  </w:style>
  <w:style w:type="paragraph" w:styleId="HTML">
    <w:name w:val="HTML Preformatted"/>
    <w:basedOn w:val="a"/>
    <w:link w:val="HTML0"/>
    <w:uiPriority w:val="99"/>
    <w:unhideWhenUsed/>
    <w:rsid w:val="00577F78"/>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577F78"/>
    <w:rPr>
      <w:rFonts w:ascii="Consolas" w:hAnsi="Consolas"/>
      <w:sz w:val="20"/>
      <w:szCs w:val="20"/>
    </w:rPr>
  </w:style>
  <w:style w:type="paragraph" w:styleId="a5">
    <w:name w:val="header"/>
    <w:basedOn w:val="a"/>
    <w:link w:val="a6"/>
    <w:uiPriority w:val="99"/>
    <w:unhideWhenUsed/>
    <w:rsid w:val="0040783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07832"/>
  </w:style>
  <w:style w:type="paragraph" w:styleId="a7">
    <w:name w:val="footer"/>
    <w:basedOn w:val="a"/>
    <w:link w:val="a8"/>
    <w:uiPriority w:val="99"/>
    <w:unhideWhenUsed/>
    <w:rsid w:val="0040783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407832"/>
  </w:style>
  <w:style w:type="paragraph" w:styleId="a9">
    <w:name w:val="No Spacing"/>
    <w:uiPriority w:val="1"/>
    <w:qFormat/>
    <w:rsid w:val="00750F62"/>
    <w:pPr>
      <w:spacing w:after="0" w:line="240" w:lineRule="auto"/>
    </w:pPr>
    <w:rPr>
      <w:rFonts w:eastAsia="Times New Roman"/>
      <w:lang w:val="ru-RU"/>
    </w:rPr>
  </w:style>
  <w:style w:type="character" w:customStyle="1" w:styleId="rvts0">
    <w:name w:val="rvts0"/>
    <w:basedOn w:val="a0"/>
    <w:rsid w:val="00750F62"/>
    <w:rPr>
      <w:rFonts w:cs="Times New Roman"/>
    </w:rPr>
  </w:style>
  <w:style w:type="paragraph" w:styleId="aa">
    <w:name w:val="Balloon Text"/>
    <w:basedOn w:val="a"/>
    <w:link w:val="ab"/>
    <w:uiPriority w:val="99"/>
    <w:semiHidden/>
    <w:unhideWhenUsed/>
    <w:rsid w:val="00454E26"/>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54E26"/>
    <w:rPr>
      <w:rFonts w:ascii="Tahoma" w:hAnsi="Tahoma" w:cs="Tahoma"/>
      <w:sz w:val="16"/>
      <w:szCs w:val="16"/>
    </w:rPr>
  </w:style>
  <w:style w:type="paragraph" w:styleId="ac">
    <w:name w:val="Subtitle"/>
    <w:basedOn w:val="a"/>
    <w:next w:val="a"/>
    <w:link w:val="ad"/>
    <w:uiPriority w:val="11"/>
    <w:qFormat/>
    <w:rsid w:val="00350ED2"/>
    <w:pPr>
      <w:spacing w:after="60"/>
      <w:jc w:val="center"/>
      <w:outlineLvl w:val="1"/>
    </w:pPr>
    <w:rPr>
      <w:rFonts w:ascii="Cambria" w:eastAsia="Times New Roman" w:hAnsi="Cambria" w:cs="Times New Roman"/>
      <w:sz w:val="24"/>
      <w:szCs w:val="24"/>
      <w:lang w:val="ru-RU"/>
    </w:rPr>
  </w:style>
  <w:style w:type="character" w:customStyle="1" w:styleId="ad">
    <w:name w:val="Підзаголовок Знак"/>
    <w:basedOn w:val="a0"/>
    <w:link w:val="ac"/>
    <w:uiPriority w:val="11"/>
    <w:rsid w:val="00350ED2"/>
    <w:rPr>
      <w:rFonts w:ascii="Cambria" w:eastAsia="Times New Roman" w:hAnsi="Cambria" w:cs="Times New Roman"/>
      <w:sz w:val="24"/>
      <w:szCs w:val="24"/>
      <w:lang w:val="ru-RU"/>
    </w:rPr>
  </w:style>
  <w:style w:type="character" w:styleId="ae">
    <w:name w:val="Strong"/>
    <w:basedOn w:val="a0"/>
    <w:uiPriority w:val="22"/>
    <w:qFormat/>
    <w:rsid w:val="0049131C"/>
    <w:rPr>
      <w:b/>
      <w:bCs/>
    </w:rPr>
  </w:style>
  <w:style w:type="character" w:styleId="af">
    <w:name w:val="Emphasis"/>
    <w:basedOn w:val="a0"/>
    <w:uiPriority w:val="20"/>
    <w:qFormat/>
    <w:rsid w:val="00F55745"/>
    <w:rPr>
      <w:i/>
      <w:iCs/>
    </w:rPr>
  </w:style>
  <w:style w:type="paragraph" w:customStyle="1" w:styleId="paragraph-k859h4-0">
    <w:name w:val="paragraph-k859h4-0"/>
    <w:basedOn w:val="a"/>
    <w:rsid w:val="00B413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1">
    <w:name w:val="xfmc1"/>
    <w:basedOn w:val="a"/>
    <w:rsid w:val="00E9684E"/>
    <w:pPr>
      <w:spacing w:before="100" w:beforeAutospacing="1" w:after="100" w:afterAutospacing="1" w:line="240" w:lineRule="auto"/>
    </w:pPr>
    <w:rPr>
      <w:rFonts w:ascii="Calibri" w:hAnsi="Calibri" w:cs="Calibri"/>
      <w:lang w:eastAsia="uk-UA"/>
    </w:rPr>
  </w:style>
  <w:style w:type="character" w:customStyle="1" w:styleId="xfm96495244">
    <w:name w:val="xfm_96495244"/>
    <w:basedOn w:val="a0"/>
    <w:rsid w:val="00E9684E"/>
  </w:style>
  <w:style w:type="paragraph" w:customStyle="1" w:styleId="Default">
    <w:name w:val="Default"/>
    <w:rsid w:val="00222CB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
    <w:name w:val="Основной текст1"/>
    <w:basedOn w:val="a0"/>
    <w:rsid w:val="00D4137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30">
    <w:name w:val="Заголовок 3 Знак"/>
    <w:basedOn w:val="a0"/>
    <w:link w:val="3"/>
    <w:uiPriority w:val="9"/>
    <w:rsid w:val="00B2430C"/>
    <w:rPr>
      <w:rFonts w:ascii="Times New Roman" w:eastAsia="Times New Roman" w:hAnsi="Times New Roman" w:cs="Times New Roman"/>
      <w:b/>
      <w:bCs/>
      <w:sz w:val="27"/>
      <w:szCs w:val="27"/>
      <w:lang w:val="ru-RU" w:eastAsia="ru-RU"/>
    </w:rPr>
  </w:style>
  <w:style w:type="character" w:styleId="af0">
    <w:name w:val="Hyperlink"/>
    <w:basedOn w:val="a0"/>
    <w:uiPriority w:val="99"/>
    <w:semiHidden/>
    <w:unhideWhenUsed/>
    <w:rsid w:val="001E4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72">
      <w:bodyDiv w:val="1"/>
      <w:marLeft w:val="0"/>
      <w:marRight w:val="0"/>
      <w:marTop w:val="0"/>
      <w:marBottom w:val="0"/>
      <w:divBdr>
        <w:top w:val="none" w:sz="0" w:space="0" w:color="auto"/>
        <w:left w:val="none" w:sz="0" w:space="0" w:color="auto"/>
        <w:bottom w:val="none" w:sz="0" w:space="0" w:color="auto"/>
        <w:right w:val="none" w:sz="0" w:space="0" w:color="auto"/>
      </w:divBdr>
      <w:divsChild>
        <w:div w:id="160238363">
          <w:marLeft w:val="0"/>
          <w:marRight w:val="0"/>
          <w:marTop w:val="0"/>
          <w:marBottom w:val="0"/>
          <w:divBdr>
            <w:top w:val="none" w:sz="0" w:space="0" w:color="auto"/>
            <w:left w:val="none" w:sz="0" w:space="0" w:color="auto"/>
            <w:bottom w:val="none" w:sz="0" w:space="0" w:color="auto"/>
            <w:right w:val="none" w:sz="0" w:space="0" w:color="auto"/>
          </w:divBdr>
        </w:div>
        <w:div w:id="156194328">
          <w:marLeft w:val="0"/>
          <w:marRight w:val="0"/>
          <w:marTop w:val="0"/>
          <w:marBottom w:val="0"/>
          <w:divBdr>
            <w:top w:val="none" w:sz="0" w:space="0" w:color="auto"/>
            <w:left w:val="none" w:sz="0" w:space="0" w:color="auto"/>
            <w:bottom w:val="none" w:sz="0" w:space="0" w:color="auto"/>
            <w:right w:val="none" w:sz="0" w:space="0" w:color="auto"/>
          </w:divBdr>
        </w:div>
      </w:divsChild>
    </w:div>
    <w:div w:id="54279196">
      <w:bodyDiv w:val="1"/>
      <w:marLeft w:val="0"/>
      <w:marRight w:val="0"/>
      <w:marTop w:val="0"/>
      <w:marBottom w:val="0"/>
      <w:divBdr>
        <w:top w:val="none" w:sz="0" w:space="0" w:color="auto"/>
        <w:left w:val="none" w:sz="0" w:space="0" w:color="auto"/>
        <w:bottom w:val="none" w:sz="0" w:space="0" w:color="auto"/>
        <w:right w:val="none" w:sz="0" w:space="0" w:color="auto"/>
      </w:divBdr>
    </w:div>
    <w:div w:id="69887101">
      <w:bodyDiv w:val="1"/>
      <w:marLeft w:val="0"/>
      <w:marRight w:val="0"/>
      <w:marTop w:val="0"/>
      <w:marBottom w:val="0"/>
      <w:divBdr>
        <w:top w:val="none" w:sz="0" w:space="0" w:color="auto"/>
        <w:left w:val="none" w:sz="0" w:space="0" w:color="auto"/>
        <w:bottom w:val="none" w:sz="0" w:space="0" w:color="auto"/>
        <w:right w:val="none" w:sz="0" w:space="0" w:color="auto"/>
      </w:divBdr>
    </w:div>
    <w:div w:id="175309851">
      <w:bodyDiv w:val="1"/>
      <w:marLeft w:val="0"/>
      <w:marRight w:val="0"/>
      <w:marTop w:val="0"/>
      <w:marBottom w:val="0"/>
      <w:divBdr>
        <w:top w:val="none" w:sz="0" w:space="0" w:color="auto"/>
        <w:left w:val="none" w:sz="0" w:space="0" w:color="auto"/>
        <w:bottom w:val="none" w:sz="0" w:space="0" w:color="auto"/>
        <w:right w:val="none" w:sz="0" w:space="0" w:color="auto"/>
      </w:divBdr>
    </w:div>
    <w:div w:id="271057839">
      <w:bodyDiv w:val="1"/>
      <w:marLeft w:val="0"/>
      <w:marRight w:val="0"/>
      <w:marTop w:val="0"/>
      <w:marBottom w:val="0"/>
      <w:divBdr>
        <w:top w:val="none" w:sz="0" w:space="0" w:color="auto"/>
        <w:left w:val="none" w:sz="0" w:space="0" w:color="auto"/>
        <w:bottom w:val="none" w:sz="0" w:space="0" w:color="auto"/>
        <w:right w:val="none" w:sz="0" w:space="0" w:color="auto"/>
      </w:divBdr>
    </w:div>
    <w:div w:id="367412687">
      <w:bodyDiv w:val="1"/>
      <w:marLeft w:val="0"/>
      <w:marRight w:val="0"/>
      <w:marTop w:val="0"/>
      <w:marBottom w:val="0"/>
      <w:divBdr>
        <w:top w:val="none" w:sz="0" w:space="0" w:color="auto"/>
        <w:left w:val="none" w:sz="0" w:space="0" w:color="auto"/>
        <w:bottom w:val="none" w:sz="0" w:space="0" w:color="auto"/>
        <w:right w:val="none" w:sz="0" w:space="0" w:color="auto"/>
      </w:divBdr>
      <w:divsChild>
        <w:div w:id="2146579127">
          <w:marLeft w:val="0"/>
          <w:marRight w:val="0"/>
          <w:marTop w:val="0"/>
          <w:marBottom w:val="0"/>
          <w:divBdr>
            <w:top w:val="none" w:sz="0" w:space="0" w:color="auto"/>
            <w:left w:val="none" w:sz="0" w:space="0" w:color="auto"/>
            <w:bottom w:val="none" w:sz="0" w:space="0" w:color="auto"/>
            <w:right w:val="none" w:sz="0" w:space="0" w:color="auto"/>
          </w:divBdr>
        </w:div>
        <w:div w:id="938023374">
          <w:marLeft w:val="0"/>
          <w:marRight w:val="0"/>
          <w:marTop w:val="0"/>
          <w:marBottom w:val="0"/>
          <w:divBdr>
            <w:top w:val="none" w:sz="0" w:space="0" w:color="auto"/>
            <w:left w:val="none" w:sz="0" w:space="0" w:color="auto"/>
            <w:bottom w:val="none" w:sz="0" w:space="0" w:color="auto"/>
            <w:right w:val="none" w:sz="0" w:space="0" w:color="auto"/>
          </w:divBdr>
        </w:div>
      </w:divsChild>
    </w:div>
    <w:div w:id="521745681">
      <w:bodyDiv w:val="1"/>
      <w:marLeft w:val="0"/>
      <w:marRight w:val="0"/>
      <w:marTop w:val="0"/>
      <w:marBottom w:val="0"/>
      <w:divBdr>
        <w:top w:val="none" w:sz="0" w:space="0" w:color="auto"/>
        <w:left w:val="none" w:sz="0" w:space="0" w:color="auto"/>
        <w:bottom w:val="none" w:sz="0" w:space="0" w:color="auto"/>
        <w:right w:val="none" w:sz="0" w:space="0" w:color="auto"/>
      </w:divBdr>
    </w:div>
    <w:div w:id="600996607">
      <w:bodyDiv w:val="1"/>
      <w:marLeft w:val="0"/>
      <w:marRight w:val="0"/>
      <w:marTop w:val="0"/>
      <w:marBottom w:val="0"/>
      <w:divBdr>
        <w:top w:val="none" w:sz="0" w:space="0" w:color="auto"/>
        <w:left w:val="none" w:sz="0" w:space="0" w:color="auto"/>
        <w:bottom w:val="none" w:sz="0" w:space="0" w:color="auto"/>
        <w:right w:val="none" w:sz="0" w:space="0" w:color="auto"/>
      </w:divBdr>
    </w:div>
    <w:div w:id="747465595">
      <w:bodyDiv w:val="1"/>
      <w:marLeft w:val="0"/>
      <w:marRight w:val="0"/>
      <w:marTop w:val="0"/>
      <w:marBottom w:val="0"/>
      <w:divBdr>
        <w:top w:val="none" w:sz="0" w:space="0" w:color="auto"/>
        <w:left w:val="none" w:sz="0" w:space="0" w:color="auto"/>
        <w:bottom w:val="none" w:sz="0" w:space="0" w:color="auto"/>
        <w:right w:val="none" w:sz="0" w:space="0" w:color="auto"/>
      </w:divBdr>
    </w:div>
    <w:div w:id="793063016">
      <w:bodyDiv w:val="1"/>
      <w:marLeft w:val="0"/>
      <w:marRight w:val="0"/>
      <w:marTop w:val="0"/>
      <w:marBottom w:val="0"/>
      <w:divBdr>
        <w:top w:val="none" w:sz="0" w:space="0" w:color="auto"/>
        <w:left w:val="none" w:sz="0" w:space="0" w:color="auto"/>
        <w:bottom w:val="none" w:sz="0" w:space="0" w:color="auto"/>
        <w:right w:val="none" w:sz="0" w:space="0" w:color="auto"/>
      </w:divBdr>
    </w:div>
    <w:div w:id="1462066511">
      <w:bodyDiv w:val="1"/>
      <w:marLeft w:val="0"/>
      <w:marRight w:val="0"/>
      <w:marTop w:val="0"/>
      <w:marBottom w:val="0"/>
      <w:divBdr>
        <w:top w:val="none" w:sz="0" w:space="0" w:color="auto"/>
        <w:left w:val="none" w:sz="0" w:space="0" w:color="auto"/>
        <w:bottom w:val="none" w:sz="0" w:space="0" w:color="auto"/>
        <w:right w:val="none" w:sz="0" w:space="0" w:color="auto"/>
      </w:divBdr>
      <w:divsChild>
        <w:div w:id="1771194110">
          <w:marLeft w:val="0"/>
          <w:marRight w:val="0"/>
          <w:marTop w:val="0"/>
          <w:marBottom w:val="0"/>
          <w:divBdr>
            <w:top w:val="none" w:sz="0" w:space="0" w:color="auto"/>
            <w:left w:val="none" w:sz="0" w:space="0" w:color="auto"/>
            <w:bottom w:val="none" w:sz="0" w:space="0" w:color="auto"/>
            <w:right w:val="none" w:sz="0" w:space="0" w:color="auto"/>
          </w:divBdr>
        </w:div>
        <w:div w:id="177741683">
          <w:marLeft w:val="0"/>
          <w:marRight w:val="0"/>
          <w:marTop w:val="0"/>
          <w:marBottom w:val="0"/>
          <w:divBdr>
            <w:top w:val="none" w:sz="0" w:space="0" w:color="auto"/>
            <w:left w:val="none" w:sz="0" w:space="0" w:color="auto"/>
            <w:bottom w:val="none" w:sz="0" w:space="0" w:color="auto"/>
            <w:right w:val="none" w:sz="0" w:space="0" w:color="auto"/>
          </w:divBdr>
        </w:div>
        <w:div w:id="348605879">
          <w:marLeft w:val="0"/>
          <w:marRight w:val="0"/>
          <w:marTop w:val="0"/>
          <w:marBottom w:val="0"/>
          <w:divBdr>
            <w:top w:val="none" w:sz="0" w:space="0" w:color="auto"/>
            <w:left w:val="none" w:sz="0" w:space="0" w:color="auto"/>
            <w:bottom w:val="none" w:sz="0" w:space="0" w:color="auto"/>
            <w:right w:val="none" w:sz="0" w:space="0" w:color="auto"/>
          </w:divBdr>
        </w:div>
        <w:div w:id="361788009">
          <w:marLeft w:val="0"/>
          <w:marRight w:val="0"/>
          <w:marTop w:val="0"/>
          <w:marBottom w:val="0"/>
          <w:divBdr>
            <w:top w:val="none" w:sz="0" w:space="0" w:color="auto"/>
            <w:left w:val="none" w:sz="0" w:space="0" w:color="auto"/>
            <w:bottom w:val="none" w:sz="0" w:space="0" w:color="auto"/>
            <w:right w:val="none" w:sz="0" w:space="0" w:color="auto"/>
          </w:divBdr>
        </w:div>
      </w:divsChild>
    </w:div>
    <w:div w:id="1736926334">
      <w:bodyDiv w:val="1"/>
      <w:marLeft w:val="0"/>
      <w:marRight w:val="0"/>
      <w:marTop w:val="0"/>
      <w:marBottom w:val="0"/>
      <w:divBdr>
        <w:top w:val="none" w:sz="0" w:space="0" w:color="auto"/>
        <w:left w:val="none" w:sz="0" w:space="0" w:color="auto"/>
        <w:bottom w:val="none" w:sz="0" w:space="0" w:color="auto"/>
        <w:right w:val="none" w:sz="0" w:space="0" w:color="auto"/>
      </w:divBdr>
    </w:div>
    <w:div w:id="1764299808">
      <w:bodyDiv w:val="1"/>
      <w:marLeft w:val="0"/>
      <w:marRight w:val="0"/>
      <w:marTop w:val="0"/>
      <w:marBottom w:val="0"/>
      <w:divBdr>
        <w:top w:val="none" w:sz="0" w:space="0" w:color="auto"/>
        <w:left w:val="none" w:sz="0" w:space="0" w:color="auto"/>
        <w:bottom w:val="none" w:sz="0" w:space="0" w:color="auto"/>
        <w:right w:val="none" w:sz="0" w:space="0" w:color="auto"/>
      </w:divBdr>
      <w:divsChild>
        <w:div w:id="580985861">
          <w:marLeft w:val="0"/>
          <w:marRight w:val="0"/>
          <w:marTop w:val="0"/>
          <w:marBottom w:val="150"/>
          <w:divBdr>
            <w:top w:val="none" w:sz="0" w:space="0" w:color="auto"/>
            <w:left w:val="none" w:sz="0" w:space="0" w:color="auto"/>
            <w:bottom w:val="none" w:sz="0" w:space="0" w:color="auto"/>
            <w:right w:val="none" w:sz="0" w:space="0" w:color="auto"/>
          </w:divBdr>
        </w:div>
      </w:divsChild>
    </w:div>
    <w:div w:id="1983803636">
      <w:bodyDiv w:val="1"/>
      <w:marLeft w:val="0"/>
      <w:marRight w:val="0"/>
      <w:marTop w:val="0"/>
      <w:marBottom w:val="0"/>
      <w:divBdr>
        <w:top w:val="none" w:sz="0" w:space="0" w:color="auto"/>
        <w:left w:val="none" w:sz="0" w:space="0" w:color="auto"/>
        <w:bottom w:val="none" w:sz="0" w:space="0" w:color="auto"/>
        <w:right w:val="none" w:sz="0" w:space="0" w:color="auto"/>
      </w:divBdr>
      <w:divsChild>
        <w:div w:id="1587112950">
          <w:marLeft w:val="0"/>
          <w:marRight w:val="0"/>
          <w:marTop w:val="0"/>
          <w:marBottom w:val="0"/>
          <w:divBdr>
            <w:top w:val="none" w:sz="0" w:space="0" w:color="auto"/>
            <w:left w:val="none" w:sz="0" w:space="0" w:color="auto"/>
            <w:bottom w:val="none" w:sz="0" w:space="0" w:color="auto"/>
            <w:right w:val="none" w:sz="0" w:space="0" w:color="auto"/>
          </w:divBdr>
        </w:div>
        <w:div w:id="1389954158">
          <w:marLeft w:val="0"/>
          <w:marRight w:val="0"/>
          <w:marTop w:val="0"/>
          <w:marBottom w:val="0"/>
          <w:divBdr>
            <w:top w:val="none" w:sz="0" w:space="0" w:color="auto"/>
            <w:left w:val="none" w:sz="0" w:space="0" w:color="auto"/>
            <w:bottom w:val="none" w:sz="0" w:space="0" w:color="auto"/>
            <w:right w:val="none" w:sz="0" w:space="0" w:color="auto"/>
          </w:divBdr>
        </w:div>
      </w:divsChild>
    </w:div>
    <w:div w:id="20459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590E-1D9D-49B4-BC0D-9C7C7D83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6259</Words>
  <Characters>3568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Дашутина</dc:creator>
  <cp:lastModifiedBy>Поліщук Надія Степанівна</cp:lastModifiedBy>
  <cp:revision>4</cp:revision>
  <cp:lastPrinted>2020-11-18T12:10:00Z</cp:lastPrinted>
  <dcterms:created xsi:type="dcterms:W3CDTF">2020-11-18T12:12:00Z</dcterms:created>
  <dcterms:modified xsi:type="dcterms:W3CDTF">2021-08-02T08:29:00Z</dcterms:modified>
</cp:coreProperties>
</file>