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ED48" w14:textId="77777777" w:rsidR="00975EEB" w:rsidRPr="008526AB" w:rsidRDefault="00975EEB" w:rsidP="00723C53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</w:t>
      </w:r>
      <w:r w:rsidRPr="008526AB"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  <w:t>ПРОЕКТ</w:t>
      </w:r>
    </w:p>
    <w:p w14:paraId="5434ED49" w14:textId="77777777" w:rsidR="00846955" w:rsidRPr="00CD4354" w:rsidRDefault="00846955" w:rsidP="00723C53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A3149C" w:rsidRPr="006F3A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2B28" w:rsidRPr="006F3AD0">
        <w:rPr>
          <w:rFonts w:ascii="Times New Roman" w:hAnsi="Times New Roman"/>
          <w:b/>
          <w:sz w:val="28"/>
          <w:szCs w:val="28"/>
          <w:lang w:val="uk-UA"/>
        </w:rPr>
        <w:t>5</w:t>
      </w:r>
      <w:r w:rsidR="00CD4354">
        <w:rPr>
          <w:rFonts w:ascii="Times New Roman" w:hAnsi="Times New Roman"/>
          <w:b/>
          <w:sz w:val="28"/>
          <w:szCs w:val="28"/>
          <w:lang w:val="uk-UA"/>
        </w:rPr>
        <w:t>8</w:t>
      </w:r>
    </w:p>
    <w:p w14:paraId="5434ED4A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засідання Ради Нотаріальної палати України,</w:t>
      </w:r>
    </w:p>
    <w:p w14:paraId="5434ED4B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що проведено дистанційно</w:t>
      </w:r>
      <w:r w:rsidR="00A72883" w:rsidRPr="006F3AD0">
        <w:rPr>
          <w:rFonts w:ascii="Times New Roman" w:hAnsi="Times New Roman"/>
          <w:b/>
          <w:sz w:val="28"/>
          <w:szCs w:val="28"/>
          <w:lang w:val="uk-UA"/>
        </w:rPr>
        <w:t>,</w:t>
      </w:r>
      <w:r w:rsidRPr="006F3AD0">
        <w:rPr>
          <w:rFonts w:ascii="Times New Roman" w:hAnsi="Times New Roman"/>
          <w:b/>
          <w:sz w:val="28"/>
          <w:szCs w:val="28"/>
          <w:lang w:val="uk-UA"/>
        </w:rPr>
        <w:t xml:space="preserve"> в  режимі </w:t>
      </w:r>
      <w:r w:rsidR="001F213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3AD0">
        <w:rPr>
          <w:rFonts w:ascii="Times New Roman" w:hAnsi="Times New Roman"/>
          <w:b/>
          <w:sz w:val="28"/>
          <w:szCs w:val="28"/>
          <w:lang w:val="uk-UA"/>
        </w:rPr>
        <w:t>он-лайн</w:t>
      </w:r>
      <w:r w:rsidR="001F2135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434ED4C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34ED4D" w14:textId="77777777" w:rsidR="00846955" w:rsidRPr="006F3AD0" w:rsidRDefault="00846955" w:rsidP="007B1E99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>м. Київ</w:t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ab/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ab/>
      </w:r>
      <w:r w:rsidR="0097196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01E" w:rsidRPr="006F3AD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497638">
        <w:rPr>
          <w:rFonts w:ascii="Times New Roman" w:hAnsi="Times New Roman"/>
          <w:sz w:val="28"/>
          <w:szCs w:val="28"/>
          <w:lang w:val="uk-UA"/>
        </w:rPr>
        <w:t>23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D4354">
        <w:rPr>
          <w:rFonts w:ascii="Times New Roman" w:hAnsi="Times New Roman"/>
          <w:sz w:val="28"/>
          <w:szCs w:val="28"/>
          <w:lang w:val="uk-UA"/>
        </w:rPr>
        <w:t>липня</w:t>
      </w:r>
      <w:r w:rsidR="00C34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AD0">
        <w:rPr>
          <w:rFonts w:ascii="Times New Roman" w:hAnsi="Times New Roman"/>
          <w:sz w:val="28"/>
          <w:szCs w:val="28"/>
          <w:lang w:val="uk-UA"/>
        </w:rPr>
        <w:t>201</w:t>
      </w:r>
      <w:r w:rsidR="00794A3C" w:rsidRPr="006F3AD0">
        <w:rPr>
          <w:rFonts w:ascii="Times New Roman" w:hAnsi="Times New Roman"/>
          <w:sz w:val="28"/>
          <w:szCs w:val="28"/>
          <w:lang w:val="uk-UA"/>
        </w:rPr>
        <w:t>9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5434ED4E" w14:textId="77777777" w:rsidR="00F15644" w:rsidRDefault="00F15644" w:rsidP="00F15644">
      <w:pPr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34ED4F" w14:textId="77777777" w:rsidR="00846955" w:rsidRPr="006F3AD0" w:rsidRDefault="00846955" w:rsidP="00F15644">
      <w:pPr>
        <w:spacing w:after="0" w:line="36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/>
        </w:rPr>
        <w:t>Прийняли участь члени Ради НПУ:</w:t>
      </w:r>
    </w:p>
    <w:p w14:paraId="5434ED50" w14:textId="77777777" w:rsidR="00846955" w:rsidRDefault="00846955" w:rsidP="00641509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>Марченко В.М.,</w:t>
      </w:r>
      <w:r w:rsidR="00C63232"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C63232" w:rsidRPr="00500D42">
        <w:rPr>
          <w:rFonts w:ascii="Times New Roman" w:hAnsi="Times New Roman"/>
          <w:i/>
          <w:iCs/>
          <w:sz w:val="28"/>
          <w:szCs w:val="28"/>
          <w:lang w:val="uk-UA"/>
        </w:rPr>
        <w:t>Оніщук О.М.,</w:t>
      </w:r>
      <w:r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 Кирилюк О.Ю., Кирилюк Д.В.,</w:t>
      </w:r>
      <w:r w:rsidR="00067BC3"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 Бадахов Ю.Н.,</w:t>
      </w:r>
      <w:r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 Суханова Т.О.,</w:t>
      </w:r>
      <w:r w:rsidR="00203237"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C63232"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Курта Н.В., </w:t>
      </w:r>
      <w:r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Бунякіна О.В., </w:t>
      </w:r>
      <w:r w:rsidR="00C63232"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Бельдєй М.І., </w:t>
      </w:r>
      <w:r w:rsidRPr="00500D42">
        <w:rPr>
          <w:rFonts w:ascii="Times New Roman" w:hAnsi="Times New Roman"/>
          <w:i/>
          <w:iCs/>
          <w:sz w:val="28"/>
          <w:szCs w:val="28"/>
          <w:lang w:val="uk-UA"/>
        </w:rPr>
        <w:t xml:space="preserve">Заріцька Є.О., Кіцула О.М., </w:t>
      </w:r>
      <w:r w:rsidR="00B254EB" w:rsidRPr="00500D42">
        <w:rPr>
          <w:rFonts w:ascii="Times New Roman" w:hAnsi="Times New Roman"/>
          <w:i/>
          <w:iCs/>
          <w:sz w:val="28"/>
          <w:szCs w:val="28"/>
          <w:lang w:val="uk-UA"/>
        </w:rPr>
        <w:t>Козаєва Н. М.,</w:t>
      </w:r>
      <w:r w:rsidR="00B254EB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Дерун К.А., </w:t>
      </w:r>
      <w:r w:rsidR="00657F0E">
        <w:rPr>
          <w:rFonts w:ascii="Times New Roman" w:hAnsi="Times New Roman"/>
          <w:i/>
          <w:iCs/>
          <w:sz w:val="28"/>
          <w:szCs w:val="28"/>
          <w:lang w:val="uk-UA"/>
        </w:rPr>
        <w:t>Новицька І.О.,</w:t>
      </w: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657F0E">
        <w:rPr>
          <w:rFonts w:ascii="Times New Roman" w:hAnsi="Times New Roman"/>
          <w:i/>
          <w:iCs/>
          <w:sz w:val="28"/>
          <w:szCs w:val="28"/>
          <w:lang w:val="uk-UA"/>
        </w:rPr>
        <w:t>Кізіма В.В</w:t>
      </w: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., Пилипенко Ю.П., </w:t>
      </w:r>
      <w:r w:rsidR="00C63232" w:rsidRPr="00F52E40">
        <w:rPr>
          <w:rFonts w:ascii="Times New Roman" w:hAnsi="Times New Roman"/>
          <w:i/>
          <w:iCs/>
          <w:sz w:val="28"/>
          <w:szCs w:val="28"/>
          <w:lang w:val="uk-UA"/>
        </w:rPr>
        <w:t>Нехимчук К.Б.,</w:t>
      </w:r>
      <w:r w:rsidR="00203237"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7B1E99" w:rsidRPr="00641509">
        <w:rPr>
          <w:rFonts w:ascii="Times New Roman" w:hAnsi="Times New Roman"/>
          <w:i/>
          <w:iCs/>
          <w:sz w:val="28"/>
          <w:szCs w:val="28"/>
          <w:lang w:val="uk-UA"/>
        </w:rPr>
        <w:t>Левенець Т.П.,</w:t>
      </w:r>
      <w:r w:rsidR="00203237"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067BC3">
        <w:rPr>
          <w:rFonts w:ascii="Times New Roman" w:hAnsi="Times New Roman"/>
          <w:i/>
          <w:iCs/>
          <w:sz w:val="28"/>
          <w:szCs w:val="28"/>
          <w:lang w:val="uk-UA"/>
        </w:rPr>
        <w:t xml:space="preserve">Бернацька І.М., </w:t>
      </w:r>
      <w:r w:rsidR="00C63232" w:rsidRPr="00641509">
        <w:rPr>
          <w:rFonts w:ascii="Times New Roman" w:hAnsi="Times New Roman"/>
          <w:i/>
          <w:iCs/>
          <w:sz w:val="28"/>
          <w:szCs w:val="28"/>
          <w:lang w:val="uk-UA"/>
        </w:rPr>
        <w:t>В</w:t>
      </w: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>орошина Л.В.,</w:t>
      </w:r>
      <w:r w:rsidR="007B1E99"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657F0E">
        <w:rPr>
          <w:rFonts w:ascii="Times New Roman" w:hAnsi="Times New Roman"/>
          <w:i/>
          <w:iCs/>
          <w:sz w:val="28"/>
          <w:szCs w:val="28"/>
          <w:lang w:val="uk-UA"/>
        </w:rPr>
        <w:t>Кравець Т.В</w:t>
      </w: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>., Самощенко О.А.,</w:t>
      </w:r>
      <w:r w:rsidR="00C63232"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657F0E">
        <w:rPr>
          <w:rFonts w:ascii="Times New Roman" w:hAnsi="Times New Roman"/>
          <w:i/>
          <w:iCs/>
          <w:sz w:val="28"/>
          <w:szCs w:val="28"/>
          <w:lang w:val="uk-UA"/>
        </w:rPr>
        <w:t>Годованний О.В</w:t>
      </w:r>
      <w:r w:rsidR="00C63232" w:rsidRPr="00641509">
        <w:rPr>
          <w:rFonts w:ascii="Times New Roman" w:hAnsi="Times New Roman"/>
          <w:i/>
          <w:iCs/>
          <w:sz w:val="28"/>
          <w:szCs w:val="28"/>
          <w:lang w:val="uk-UA"/>
        </w:rPr>
        <w:t>., Оксаню</w:t>
      </w:r>
      <w:r w:rsidR="00A3149C" w:rsidRPr="00641509">
        <w:rPr>
          <w:rFonts w:ascii="Times New Roman" w:hAnsi="Times New Roman"/>
          <w:i/>
          <w:iCs/>
          <w:sz w:val="28"/>
          <w:szCs w:val="28"/>
          <w:lang w:val="uk-UA"/>
        </w:rPr>
        <w:t>к</w:t>
      </w:r>
      <w:r w:rsidR="00C63232"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 А.А., </w:t>
      </w: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Терещенко М.Є., Блауш Н.З., </w:t>
      </w:r>
      <w:r w:rsidR="00657F0E">
        <w:rPr>
          <w:rFonts w:ascii="Times New Roman" w:hAnsi="Times New Roman"/>
          <w:i/>
          <w:iCs/>
          <w:sz w:val="28"/>
          <w:szCs w:val="28"/>
          <w:lang w:val="uk-UA"/>
        </w:rPr>
        <w:t>Ніколаєнко С</w:t>
      </w:r>
      <w:r w:rsidRPr="00641509">
        <w:rPr>
          <w:rFonts w:ascii="Times New Roman" w:hAnsi="Times New Roman"/>
          <w:i/>
          <w:iCs/>
          <w:sz w:val="28"/>
          <w:szCs w:val="28"/>
          <w:lang w:val="uk-UA"/>
        </w:rPr>
        <w:t xml:space="preserve">.В. </w:t>
      </w:r>
    </w:p>
    <w:p w14:paraId="5434ED51" w14:textId="77777777" w:rsidR="00067BC3" w:rsidRPr="00641509" w:rsidRDefault="00067BC3" w:rsidP="00641509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434ED52" w14:textId="77777777" w:rsidR="00846955" w:rsidRPr="00641509" w:rsidRDefault="00846955" w:rsidP="00641509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1509">
        <w:rPr>
          <w:rFonts w:ascii="Times New Roman" w:hAnsi="Times New Roman"/>
          <w:b/>
          <w:sz w:val="28"/>
          <w:szCs w:val="28"/>
          <w:lang w:val="uk-UA" w:eastAsia="ru-RU"/>
        </w:rPr>
        <w:t>Головуючий: В.М.Марченко</w:t>
      </w:r>
    </w:p>
    <w:p w14:paraId="5434ED53" w14:textId="77777777" w:rsidR="00846955" w:rsidRDefault="00846955" w:rsidP="00641509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1509">
        <w:rPr>
          <w:rFonts w:ascii="Times New Roman" w:hAnsi="Times New Roman"/>
          <w:b/>
          <w:sz w:val="28"/>
          <w:szCs w:val="28"/>
          <w:lang w:val="uk-UA" w:eastAsia="ru-RU"/>
        </w:rPr>
        <w:t>Секретар:       Н.М.Козаєва</w:t>
      </w:r>
    </w:p>
    <w:p w14:paraId="5434ED54" w14:textId="77777777" w:rsidR="00EC3045" w:rsidRPr="00641509" w:rsidRDefault="00EC3045" w:rsidP="00641509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434ED55" w14:textId="77777777" w:rsidR="00846955" w:rsidRPr="00641509" w:rsidRDefault="00846955" w:rsidP="0064150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41509">
        <w:rPr>
          <w:rFonts w:ascii="Times New Roman" w:hAnsi="Times New Roman"/>
          <w:sz w:val="28"/>
          <w:szCs w:val="28"/>
          <w:lang w:eastAsia="ru-RU"/>
        </w:rPr>
        <w:t>Засідання</w:t>
      </w:r>
      <w:r w:rsidR="00A3149C" w:rsidRPr="006415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41509">
        <w:rPr>
          <w:rFonts w:ascii="Times New Roman" w:hAnsi="Times New Roman"/>
          <w:sz w:val="28"/>
          <w:szCs w:val="28"/>
          <w:lang w:eastAsia="ru-RU"/>
        </w:rPr>
        <w:t>розпочато</w:t>
      </w:r>
      <w:r w:rsidR="00A3149C" w:rsidRPr="006415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41509">
        <w:rPr>
          <w:rFonts w:ascii="Times New Roman" w:hAnsi="Times New Roman"/>
          <w:sz w:val="28"/>
          <w:szCs w:val="28"/>
          <w:u w:val="single"/>
          <w:lang w:eastAsia="ru-RU"/>
        </w:rPr>
        <w:t>о </w:t>
      </w:r>
      <w:r w:rsidR="006A2673" w:rsidRPr="00641509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637F77" w:rsidRPr="00641509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="00A3149C" w:rsidRPr="0064150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641509">
        <w:rPr>
          <w:rFonts w:ascii="Times New Roman" w:hAnsi="Times New Roman"/>
          <w:sz w:val="28"/>
          <w:szCs w:val="28"/>
          <w:u w:val="single"/>
          <w:lang w:eastAsia="ru-RU"/>
        </w:rPr>
        <w:t>год.</w:t>
      </w:r>
      <w:r w:rsidR="00637F77" w:rsidRPr="00641509">
        <w:rPr>
          <w:rFonts w:ascii="Times New Roman" w:hAnsi="Times New Roman"/>
          <w:sz w:val="28"/>
          <w:szCs w:val="28"/>
          <w:u w:val="single"/>
          <w:lang w:val="uk-UA" w:eastAsia="ru-RU"/>
        </w:rPr>
        <w:t>00</w:t>
      </w:r>
      <w:r w:rsidRPr="00641509">
        <w:rPr>
          <w:rFonts w:ascii="Times New Roman" w:hAnsi="Times New Roman"/>
          <w:sz w:val="28"/>
          <w:szCs w:val="28"/>
          <w:u w:val="single"/>
          <w:lang w:eastAsia="ru-RU"/>
        </w:rPr>
        <w:t> хв.</w:t>
      </w:r>
    </w:p>
    <w:p w14:paraId="5434ED56" w14:textId="77777777" w:rsidR="00071C8B" w:rsidRPr="00641509" w:rsidRDefault="00071C8B" w:rsidP="0064150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434ED57" w14:textId="77777777" w:rsidR="000C0AB2" w:rsidRPr="00641509" w:rsidRDefault="00846955" w:rsidP="00641509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41509">
        <w:rPr>
          <w:rFonts w:ascii="Times New Roman" w:hAnsi="Times New Roman"/>
          <w:sz w:val="28"/>
          <w:szCs w:val="28"/>
          <w:lang w:val="uk-UA"/>
        </w:rPr>
        <w:t xml:space="preserve">Засідання Ради НПУ </w:t>
      </w:r>
      <w:r w:rsidRPr="00641509">
        <w:rPr>
          <w:rFonts w:ascii="Times New Roman" w:hAnsi="Times New Roman"/>
          <w:sz w:val="28"/>
          <w:szCs w:val="28"/>
          <w:lang w:val="uk-UA" w:eastAsia="ru-RU"/>
        </w:rPr>
        <w:t xml:space="preserve">проведено  в </w:t>
      </w:r>
      <w:r w:rsidRPr="00641509">
        <w:rPr>
          <w:rFonts w:ascii="Times New Roman" w:hAnsi="Times New Roman"/>
          <w:sz w:val="28"/>
          <w:szCs w:val="28"/>
          <w:lang w:val="uk-UA"/>
        </w:rPr>
        <w:t>робочому порядку у відповідності до пункту 5.13 Статуту НПУ в режимі «он – лайн» (доведення порядку денного, погодження проекту рішення Ради НПУ за допомогою технічних засобів – телефону, електронної пошти)</w:t>
      </w:r>
      <w:r w:rsidRPr="0064150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C0AB2" w:rsidRPr="0064150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14:paraId="5434ED58" w14:textId="77777777" w:rsidR="000C0AB2" w:rsidRPr="00641509" w:rsidRDefault="000C0AB2" w:rsidP="00641509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434ED59" w14:textId="77777777" w:rsidR="00CD4354" w:rsidRPr="00747B44" w:rsidRDefault="00CD4354" w:rsidP="00CD4354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47B4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ПОРЯДОК ДЕННИЙ:</w:t>
      </w:r>
    </w:p>
    <w:p w14:paraId="5434ED5A" w14:textId="77777777" w:rsidR="00CD4354" w:rsidRPr="00747B44" w:rsidRDefault="00CD4354" w:rsidP="00CD435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5434ED5B" w14:textId="77777777" w:rsidR="00CD4354" w:rsidRDefault="00CD4354" w:rsidP="00B679A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D43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</w:t>
      </w:r>
      <w:r w:rsidRPr="008D1342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 </w:t>
      </w:r>
      <w:r w:rsidRPr="008D1342">
        <w:rPr>
          <w:rFonts w:ascii="Times New Roman" w:hAnsi="Times New Roman"/>
          <w:sz w:val="28"/>
          <w:szCs w:val="28"/>
          <w:lang w:val="uk-UA"/>
        </w:rPr>
        <w:t>відзначення та 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нотаріусів </w:t>
      </w:r>
      <w:r w:rsidRPr="00AC3913">
        <w:rPr>
          <w:rFonts w:ascii="Times New Roman" w:hAnsi="Times New Roman"/>
          <w:sz w:val="28"/>
          <w:szCs w:val="28"/>
          <w:lang w:val="uk-UA"/>
        </w:rPr>
        <w:t xml:space="preserve">відзнаками </w:t>
      </w:r>
      <w:r>
        <w:rPr>
          <w:rFonts w:ascii="Times New Roman" w:hAnsi="Times New Roman"/>
          <w:sz w:val="28"/>
          <w:szCs w:val="28"/>
          <w:lang w:val="uk-UA"/>
        </w:rPr>
        <w:t>Нотаріальної палати України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212A2E">
        <w:rPr>
          <w:rFonts w:ascii="Times New Roman" w:eastAsia="Times New Roman" w:hAnsi="Times New Roman"/>
          <w:sz w:val="28"/>
          <w:szCs w:val="28"/>
          <w:lang w:val="uk-UA"/>
        </w:rPr>
        <w:t xml:space="preserve"> з нагоди святкування 02 вересня 2019 року професійного свята – Дня нотаріату України </w:t>
      </w:r>
      <w:r w:rsidRPr="00212A2E">
        <w:rPr>
          <w:rFonts w:ascii="Times New Roman" w:eastAsia="Times New Roman" w:hAnsi="Times New Roman"/>
          <w:i/>
          <w:sz w:val="28"/>
          <w:szCs w:val="28"/>
          <w:lang w:val="uk-UA"/>
        </w:rPr>
        <w:t>(Доповідач: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Президент Марченко В.М.</w:t>
      </w:r>
      <w:r w:rsidRPr="00212A2E">
        <w:rPr>
          <w:rFonts w:ascii="Times New Roman" w:eastAsia="Times New Roman" w:hAnsi="Times New Roman"/>
          <w:i/>
          <w:sz w:val="28"/>
          <w:szCs w:val="28"/>
          <w:lang w:val="uk-UA"/>
        </w:rPr>
        <w:t>).</w:t>
      </w:r>
      <w:r w:rsidRPr="00212A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34ED5C" w14:textId="77777777" w:rsidR="00CD4354" w:rsidRDefault="00CD4354" w:rsidP="00CD435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8F6DE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8F6DE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F770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F6DE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Президента НПУ Марченка В.М.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23C17">
        <w:rPr>
          <w:rFonts w:ascii="Times New Roman" w:hAnsi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подань голів відділень НПУ </w:t>
      </w:r>
      <w:r w:rsidRPr="00887D2E">
        <w:rPr>
          <w:rFonts w:ascii="Times New Roman" w:hAnsi="Times New Roman"/>
          <w:sz w:val="28"/>
          <w:szCs w:val="28"/>
          <w:lang w:val="uk-UA"/>
        </w:rPr>
        <w:t xml:space="preserve">з нагоди святкування професійного свята - Дня </w:t>
      </w:r>
      <w:r w:rsidR="00DC2012">
        <w:rPr>
          <w:rFonts w:ascii="Times New Roman" w:hAnsi="Times New Roman"/>
          <w:sz w:val="28"/>
          <w:szCs w:val="28"/>
          <w:lang w:val="uk-UA"/>
        </w:rPr>
        <w:t>нотаріату</w:t>
      </w:r>
      <w:r w:rsidRPr="00887D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нагородити нотаріусів </w:t>
      </w:r>
      <w:r w:rsidRPr="00887D2E">
        <w:rPr>
          <w:rFonts w:ascii="Times New Roman" w:hAnsi="Times New Roman"/>
          <w:sz w:val="28"/>
          <w:szCs w:val="28"/>
          <w:lang w:val="uk-UA"/>
        </w:rPr>
        <w:t xml:space="preserve">такими заохочувальними відзнаками </w:t>
      </w:r>
      <w:r>
        <w:rPr>
          <w:rFonts w:ascii="Times New Roman" w:hAnsi="Times New Roman"/>
          <w:sz w:val="28"/>
          <w:szCs w:val="28"/>
          <w:lang w:val="uk-UA"/>
        </w:rPr>
        <w:t xml:space="preserve">Нотаріальної палати України: </w:t>
      </w:r>
    </w:p>
    <w:p w14:paraId="5434ED5D" w14:textId="77777777" w:rsidR="00CD4354" w:rsidRPr="006A23AE" w:rsidRDefault="00CD4354" w:rsidP="00CD435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5434ED5E" w14:textId="77777777" w:rsidR="004747CE" w:rsidRPr="00DC2012" w:rsidRDefault="004747CE" w:rsidP="00DC2012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C2012">
        <w:rPr>
          <w:rFonts w:ascii="Times New Roman" w:hAnsi="Times New Roman"/>
          <w:b/>
          <w:i/>
          <w:sz w:val="28"/>
          <w:szCs w:val="28"/>
          <w:u w:val="single"/>
        </w:rPr>
        <w:t xml:space="preserve">І. Подякою </w:t>
      </w:r>
      <w:r w:rsidR="00CD4354" w:rsidRPr="00DC201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Нотаріальної палати </w:t>
      </w:r>
      <w:r w:rsidRPr="00DC2012">
        <w:rPr>
          <w:rFonts w:ascii="Times New Roman" w:hAnsi="Times New Roman"/>
          <w:b/>
          <w:i/>
          <w:sz w:val="28"/>
          <w:szCs w:val="28"/>
          <w:u w:val="single"/>
        </w:rPr>
        <w:t>України:</w:t>
      </w:r>
    </w:p>
    <w:p w14:paraId="5434ED5F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>Савіцьк</w:t>
      </w:r>
      <w:r w:rsidR="008A149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Жанн</w:t>
      </w:r>
      <w:r w:rsidR="008A1497">
        <w:rPr>
          <w:rFonts w:ascii="Times New Roman" w:eastAsia="Times New Roman" w:hAnsi="Times New Roman"/>
          <w:b/>
          <w:sz w:val="28"/>
          <w:szCs w:val="28"/>
          <w:lang w:eastAsia="ru-RU"/>
        </w:rPr>
        <w:t>у Йосипівну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Гайсинського районного нотаріального округу  Вінницької області </w:t>
      </w:r>
    </w:p>
    <w:p w14:paraId="5434ED60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Онищук Ірин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Петрівн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Луцького міського нотаріального округу Волинської області</w:t>
      </w:r>
    </w:p>
    <w:p w14:paraId="5434ED61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Овчаренко Лес</w:t>
      </w:r>
      <w:r w:rsidR="008A1497"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Леонідівн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Криничанського районного нотаріального округу Дніпропетровської області</w:t>
      </w:r>
    </w:p>
    <w:p w14:paraId="5434ED62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Борисевич Вір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Адольфівн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Костянтинівського міського нотаріального округу Донецької області</w:t>
      </w:r>
    </w:p>
    <w:p w14:paraId="5434ED63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lastRenderedPageBreak/>
        <w:t>Євдокимов</w:t>
      </w:r>
      <w:r w:rsidR="008A1497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Сергі</w:t>
      </w:r>
      <w:r w:rsidR="008A1497"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Михайлович</w:t>
      </w:r>
      <w:r w:rsidR="008A1497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Житомирського міського нотаріального округу Житомирської області</w:t>
      </w:r>
    </w:p>
    <w:p w14:paraId="5434ED64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Тізенберг Дар’</w:t>
      </w:r>
      <w:r w:rsidR="008A1497"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Дмитріївн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Запорізького міського нотаріального округу Запорізької області</w:t>
      </w:r>
    </w:p>
    <w:p w14:paraId="5434ED65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Кушніренко Олен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Георгіївн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Запорізького міського нотаріального округу Запорізької області</w:t>
      </w:r>
    </w:p>
    <w:p w14:paraId="5434ED66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Попович Олександр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Василівн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Калуського міського нотаріального округу Івано-Франківської області</w:t>
      </w:r>
    </w:p>
    <w:p w14:paraId="5434ED67" w14:textId="77777777" w:rsidR="00DC2012" w:rsidRPr="00DC2012" w:rsidRDefault="00DC2012" w:rsidP="00B679AF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Рижков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Світлан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Станіславівн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Київського міського нотаріального округу</w:t>
      </w:r>
    </w:p>
    <w:p w14:paraId="5434ED68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Соломатін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Оксан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Петрівн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Васильківського районного нотаріального округу Київської області</w:t>
      </w:r>
    </w:p>
    <w:p w14:paraId="5434ED69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Алфімов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Ірин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Кропивницького міського нотаріального округу Кіровоградської області</w:t>
      </w:r>
    </w:p>
    <w:p w14:paraId="5434ED6A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Дашдаміров</w:t>
      </w:r>
      <w:r w:rsidR="008A1497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Ельдар</w:t>
      </w:r>
      <w:r w:rsidR="008A1497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Акперович</w:t>
      </w:r>
      <w:r w:rsidR="008A1497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A1497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8A14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Кремінського районного нотаріального округу Луганської області</w:t>
      </w:r>
    </w:p>
    <w:p w14:paraId="5434ED6B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Палінськ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Ольг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Володимирівн</w:t>
      </w:r>
      <w:r w:rsidR="008A1497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Стрийського районного нотаріального округу Львівської області</w:t>
      </w:r>
    </w:p>
    <w:p w14:paraId="5434ED6C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Кенц-Березюк Іванн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Михайлівн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Трускавецького міського нотаріального округу Львівської області</w:t>
      </w:r>
    </w:p>
    <w:p w14:paraId="5434ED6D" w14:textId="77777777" w:rsidR="00DC2012" w:rsidRPr="009D5A98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Рубінчик Людмил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Олександрівн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Одеського міського </w:t>
      </w:r>
      <w:r w:rsidRPr="009D5A98">
        <w:rPr>
          <w:rFonts w:ascii="Times New Roman" w:hAnsi="Times New Roman"/>
          <w:sz w:val="28"/>
          <w:szCs w:val="28"/>
        </w:rPr>
        <w:t xml:space="preserve">нотаріального округу Одеської області  </w:t>
      </w:r>
    </w:p>
    <w:p w14:paraId="5434ED6E" w14:textId="77777777" w:rsidR="00DC2012" w:rsidRPr="009D5A98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9D5A98">
        <w:rPr>
          <w:rFonts w:ascii="Times New Roman" w:hAnsi="Times New Roman"/>
          <w:b/>
          <w:sz w:val="28"/>
          <w:szCs w:val="28"/>
        </w:rPr>
        <w:t>Шкляр Юрі</w:t>
      </w:r>
      <w:r w:rsidR="001C47DA" w:rsidRPr="009D5A98">
        <w:rPr>
          <w:rFonts w:ascii="Times New Roman" w:hAnsi="Times New Roman"/>
          <w:b/>
          <w:sz w:val="28"/>
          <w:szCs w:val="28"/>
        </w:rPr>
        <w:t>я</w:t>
      </w:r>
      <w:r w:rsidRPr="009D5A98">
        <w:rPr>
          <w:rFonts w:ascii="Times New Roman" w:hAnsi="Times New Roman"/>
          <w:b/>
          <w:sz w:val="28"/>
          <w:szCs w:val="28"/>
        </w:rPr>
        <w:t xml:space="preserve"> Володимирович</w:t>
      </w:r>
      <w:r w:rsidR="001C47DA" w:rsidRPr="009D5A98">
        <w:rPr>
          <w:rFonts w:ascii="Times New Roman" w:hAnsi="Times New Roman"/>
          <w:b/>
          <w:sz w:val="28"/>
          <w:szCs w:val="28"/>
        </w:rPr>
        <w:t>а</w:t>
      </w:r>
      <w:r w:rsidRPr="009D5A98">
        <w:rPr>
          <w:rFonts w:ascii="Times New Roman" w:hAnsi="Times New Roman"/>
          <w:b/>
          <w:sz w:val="28"/>
          <w:szCs w:val="28"/>
        </w:rPr>
        <w:t xml:space="preserve">, </w:t>
      </w:r>
      <w:r w:rsidR="001C47DA" w:rsidRPr="009D5A98">
        <w:rPr>
          <w:rFonts w:ascii="Times New Roman" w:eastAsia="Times New Roman" w:hAnsi="Times New Roman"/>
          <w:sz w:val="28"/>
          <w:szCs w:val="28"/>
          <w:lang w:eastAsia="ru-RU"/>
        </w:rPr>
        <w:t>приватного нотаріуса</w:t>
      </w:r>
      <w:r w:rsidRPr="009D5A98">
        <w:rPr>
          <w:rFonts w:ascii="Times New Roman" w:hAnsi="Times New Roman"/>
          <w:sz w:val="28"/>
          <w:szCs w:val="28"/>
        </w:rPr>
        <w:t xml:space="preserve"> Полтавського міського нотаріального округу Полтавської області</w:t>
      </w:r>
    </w:p>
    <w:p w14:paraId="5434ED6F" w14:textId="77777777" w:rsidR="009D5A98" w:rsidRPr="009D5A98" w:rsidRDefault="009D5A98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9D5A98">
        <w:rPr>
          <w:rFonts w:ascii="Times New Roman" w:hAnsi="Times New Roman"/>
          <w:b/>
          <w:sz w:val="28"/>
          <w:szCs w:val="28"/>
        </w:rPr>
        <w:t>Ковальов</w:t>
      </w:r>
      <w:r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b/>
          <w:sz w:val="28"/>
          <w:szCs w:val="28"/>
        </w:rPr>
        <w:t xml:space="preserve"> Ларис</w:t>
      </w:r>
      <w:r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b/>
          <w:sz w:val="28"/>
          <w:szCs w:val="28"/>
        </w:rPr>
        <w:t xml:space="preserve"> Борисівн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sz w:val="28"/>
          <w:szCs w:val="28"/>
        </w:rPr>
        <w:t>, завідувач</w:t>
      </w:r>
      <w:r>
        <w:rPr>
          <w:rFonts w:ascii="Times New Roman" w:hAnsi="Times New Roman"/>
          <w:sz w:val="28"/>
          <w:szCs w:val="28"/>
        </w:rPr>
        <w:t>а</w:t>
      </w:r>
      <w:r w:rsidRPr="009D5A98">
        <w:rPr>
          <w:rFonts w:ascii="Times New Roman" w:hAnsi="Times New Roman"/>
          <w:sz w:val="28"/>
          <w:szCs w:val="28"/>
        </w:rPr>
        <w:t xml:space="preserve"> Білопільської районної державної нотаріальної контори Сумської області</w:t>
      </w:r>
    </w:p>
    <w:p w14:paraId="5434ED70" w14:textId="77777777" w:rsidR="00DC2012" w:rsidRPr="009D5A98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9D5A98">
        <w:rPr>
          <w:rFonts w:ascii="Times New Roman" w:hAnsi="Times New Roman"/>
          <w:b/>
          <w:sz w:val="28"/>
          <w:szCs w:val="28"/>
        </w:rPr>
        <w:t>Мединськ</w:t>
      </w:r>
      <w:r w:rsidR="001C47DA" w:rsidRPr="009D5A98"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b/>
          <w:sz w:val="28"/>
          <w:szCs w:val="28"/>
        </w:rPr>
        <w:t xml:space="preserve"> Анжел</w:t>
      </w:r>
      <w:r w:rsidR="001C47DA" w:rsidRPr="009D5A98"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b/>
          <w:sz w:val="28"/>
          <w:szCs w:val="28"/>
        </w:rPr>
        <w:t xml:space="preserve"> Володимирівн</w:t>
      </w:r>
      <w:r w:rsidR="001C47DA" w:rsidRPr="009D5A98"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b/>
          <w:sz w:val="28"/>
          <w:szCs w:val="28"/>
        </w:rPr>
        <w:t>,</w:t>
      </w:r>
      <w:r w:rsidRPr="009D5A98">
        <w:rPr>
          <w:rFonts w:ascii="Times New Roman" w:hAnsi="Times New Roman"/>
          <w:sz w:val="28"/>
          <w:szCs w:val="28"/>
        </w:rPr>
        <w:t xml:space="preserve"> </w:t>
      </w:r>
      <w:r w:rsidR="001C47DA" w:rsidRPr="009D5A98">
        <w:rPr>
          <w:rFonts w:ascii="Times New Roman" w:eastAsia="Times New Roman" w:hAnsi="Times New Roman"/>
          <w:sz w:val="28"/>
          <w:szCs w:val="28"/>
          <w:lang w:eastAsia="ru-RU"/>
        </w:rPr>
        <w:t>приватного нотаріуса</w:t>
      </w:r>
      <w:r w:rsidRPr="009D5A98">
        <w:rPr>
          <w:rFonts w:ascii="Times New Roman" w:hAnsi="Times New Roman"/>
          <w:sz w:val="28"/>
          <w:szCs w:val="28"/>
        </w:rPr>
        <w:t xml:space="preserve"> Тернопільського міського нотаріального округу Тернопільської області</w:t>
      </w:r>
    </w:p>
    <w:p w14:paraId="5434ED71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9D5A98">
        <w:rPr>
          <w:rFonts w:ascii="Times New Roman" w:hAnsi="Times New Roman"/>
          <w:b/>
          <w:sz w:val="28"/>
          <w:szCs w:val="28"/>
        </w:rPr>
        <w:t>Куксін</w:t>
      </w:r>
      <w:r w:rsidR="001C47DA" w:rsidRPr="009D5A98">
        <w:rPr>
          <w:rFonts w:ascii="Times New Roman" w:hAnsi="Times New Roman"/>
          <w:b/>
          <w:sz w:val="28"/>
          <w:szCs w:val="28"/>
        </w:rPr>
        <w:t>а</w:t>
      </w:r>
      <w:r w:rsidRPr="009D5A98">
        <w:rPr>
          <w:rFonts w:ascii="Times New Roman" w:hAnsi="Times New Roman"/>
          <w:b/>
          <w:sz w:val="28"/>
          <w:szCs w:val="28"/>
        </w:rPr>
        <w:t xml:space="preserve"> Станіслав</w:t>
      </w:r>
      <w:r w:rsidR="001C47DA" w:rsidRPr="009D5A98">
        <w:rPr>
          <w:rFonts w:ascii="Times New Roman" w:hAnsi="Times New Roman"/>
          <w:b/>
          <w:sz w:val="28"/>
          <w:szCs w:val="28"/>
        </w:rPr>
        <w:t>а</w:t>
      </w:r>
      <w:r w:rsidRPr="009D5A98">
        <w:rPr>
          <w:rFonts w:ascii="Times New Roman" w:hAnsi="Times New Roman"/>
          <w:b/>
          <w:sz w:val="28"/>
          <w:szCs w:val="28"/>
        </w:rPr>
        <w:t xml:space="preserve"> Юрійович</w:t>
      </w:r>
      <w:r w:rsidR="001C47DA" w:rsidRPr="009D5A98">
        <w:rPr>
          <w:rFonts w:ascii="Times New Roman" w:hAnsi="Times New Roman"/>
          <w:b/>
          <w:sz w:val="28"/>
          <w:szCs w:val="28"/>
        </w:rPr>
        <w:t>а,</w:t>
      </w:r>
      <w:r w:rsidRPr="009D5A98">
        <w:rPr>
          <w:rFonts w:ascii="Times New Roman" w:hAnsi="Times New Roman"/>
          <w:b/>
          <w:sz w:val="28"/>
          <w:szCs w:val="28"/>
        </w:rPr>
        <w:t xml:space="preserve"> </w:t>
      </w:r>
      <w:r w:rsidR="001C47DA" w:rsidRPr="009D5A98">
        <w:rPr>
          <w:rFonts w:ascii="Times New Roman" w:eastAsia="Times New Roman" w:hAnsi="Times New Roman"/>
          <w:sz w:val="28"/>
          <w:szCs w:val="28"/>
          <w:lang w:eastAsia="ru-RU"/>
        </w:rPr>
        <w:t>приватного нотаріуса</w:t>
      </w:r>
      <w:r w:rsidRPr="009D5A98">
        <w:rPr>
          <w:rFonts w:ascii="Times New Roman" w:hAnsi="Times New Roman"/>
          <w:sz w:val="28"/>
          <w:szCs w:val="28"/>
        </w:rPr>
        <w:t xml:space="preserve"> Харківського  міського нотаріального</w:t>
      </w:r>
      <w:r w:rsidRPr="00DC2012">
        <w:rPr>
          <w:rFonts w:ascii="Times New Roman" w:hAnsi="Times New Roman"/>
          <w:sz w:val="28"/>
          <w:szCs w:val="28"/>
        </w:rPr>
        <w:t xml:space="preserve"> округу Харківської області</w:t>
      </w:r>
    </w:p>
    <w:p w14:paraId="5434ED72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Гладушк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Констянтин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Вікторович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завідувач</w:t>
      </w:r>
      <w:r w:rsidR="001C47DA"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Каховської міської  державної нотаріальної контори Херсонської області</w:t>
      </w:r>
    </w:p>
    <w:p w14:paraId="5434ED73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Леус Світлан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>, завідувач</w:t>
      </w:r>
      <w:r w:rsidR="001C47DA"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Другої Кам’янець-Подільської державної нотаріальної контори Хмельницької області</w:t>
      </w:r>
    </w:p>
    <w:p w14:paraId="5434ED74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Бабак Людмил</w:t>
      </w:r>
      <w:r w:rsidR="001C47DA">
        <w:rPr>
          <w:rFonts w:ascii="Times New Roman" w:hAnsi="Times New Roman"/>
          <w:b/>
          <w:sz w:val="28"/>
          <w:szCs w:val="28"/>
        </w:rPr>
        <w:t>у Миколаївну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завідувач</w:t>
      </w:r>
      <w:r w:rsidR="001C47DA"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Чорнобаївської державної нотаріальної контори Черкаської області</w:t>
      </w:r>
    </w:p>
    <w:p w14:paraId="5434ED75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Ткачук Валентин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Омелянівн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Чернівецького міського нотаріального округу Чернівецької області</w:t>
      </w:r>
    </w:p>
    <w:p w14:paraId="5434ED76" w14:textId="77777777" w:rsidR="00DC2012" w:rsidRPr="00DC2012" w:rsidRDefault="00DC2012" w:rsidP="00B679A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Баглай Андрі</w:t>
      </w:r>
      <w:r w:rsidR="001C47DA"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Іванович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Чернігівського міського нотаріального округу Чернігівської області.</w:t>
      </w:r>
    </w:p>
    <w:p w14:paraId="5434ED77" w14:textId="77777777" w:rsidR="004747CE" w:rsidRPr="00DC2012" w:rsidRDefault="004747CE" w:rsidP="00DC2012">
      <w:pPr>
        <w:tabs>
          <w:tab w:val="left" w:pos="851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34ED78" w14:textId="77777777" w:rsidR="004747CE" w:rsidRPr="00DC2012" w:rsidRDefault="004747CE" w:rsidP="00DC2012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C2012">
        <w:rPr>
          <w:rFonts w:ascii="Times New Roman" w:hAnsi="Times New Roman"/>
          <w:b/>
          <w:i/>
          <w:sz w:val="28"/>
          <w:szCs w:val="28"/>
          <w:u w:val="single"/>
        </w:rPr>
        <w:t xml:space="preserve">ІІ. Почесною грамотою </w:t>
      </w:r>
      <w:r w:rsidR="00CD4354" w:rsidRPr="00DC2012">
        <w:rPr>
          <w:rFonts w:ascii="Times New Roman" w:hAnsi="Times New Roman"/>
          <w:b/>
          <w:i/>
          <w:sz w:val="28"/>
          <w:szCs w:val="28"/>
          <w:u w:val="single"/>
        </w:rPr>
        <w:t>Нотаріальної палати</w:t>
      </w:r>
      <w:r w:rsidRPr="00DC2012">
        <w:rPr>
          <w:rFonts w:ascii="Times New Roman" w:hAnsi="Times New Roman"/>
          <w:b/>
          <w:i/>
          <w:sz w:val="28"/>
          <w:szCs w:val="28"/>
          <w:u w:val="single"/>
        </w:rPr>
        <w:t xml:space="preserve"> України:</w:t>
      </w:r>
    </w:p>
    <w:p w14:paraId="5434ED79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>Жуковськ</w:t>
      </w:r>
      <w:r w:rsidR="001C47D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Ірин</w:t>
      </w:r>
      <w:r w:rsidR="001C47D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Вікторівн</w:t>
      </w:r>
      <w:r w:rsidR="001C47D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приватн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Літинського районного нотаріального округу  Вінницької області</w:t>
      </w:r>
    </w:p>
    <w:p w14:paraId="5434ED7A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Усік Анжел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Михайлівн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Луцького міського нотаріального округу Волинської області</w:t>
      </w:r>
    </w:p>
    <w:p w14:paraId="5434ED7B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lastRenderedPageBreak/>
        <w:t>Наявко Ігор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Миколайович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Дніпровського міського нотаріального округу Дніпропетровської області</w:t>
      </w:r>
    </w:p>
    <w:p w14:paraId="5434ED7C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Кулініч Валентин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="001C47DA">
        <w:rPr>
          <w:rFonts w:ascii="Times New Roman" w:hAnsi="Times New Roman"/>
          <w:sz w:val="28"/>
          <w:szCs w:val="28"/>
        </w:rPr>
        <w:t>, державного</w:t>
      </w:r>
      <w:r w:rsidRPr="00DC2012">
        <w:rPr>
          <w:rFonts w:ascii="Times New Roman" w:hAnsi="Times New Roman"/>
          <w:sz w:val="28"/>
          <w:szCs w:val="28"/>
        </w:rPr>
        <w:t xml:space="preserve"> нотаріус</w:t>
      </w:r>
      <w:r w:rsidR="001C47DA"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Першої маріупольської державної нотаріальної контори Донецької області</w:t>
      </w:r>
    </w:p>
    <w:p w14:paraId="5434ED7D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Ширяєв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Олен</w:t>
      </w:r>
      <w:r w:rsidR="001C47DA">
        <w:rPr>
          <w:rFonts w:ascii="Times New Roman" w:hAnsi="Times New Roman"/>
          <w:b/>
          <w:sz w:val="28"/>
          <w:szCs w:val="28"/>
        </w:rPr>
        <w:t>у Володимирівну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47DA" w:rsidRPr="00DC2012">
        <w:rPr>
          <w:rFonts w:ascii="Times New Roman" w:hAnsi="Times New Roman"/>
          <w:sz w:val="28"/>
          <w:szCs w:val="28"/>
        </w:rPr>
        <w:t xml:space="preserve"> </w:t>
      </w:r>
      <w:r w:rsidRPr="00DC2012">
        <w:rPr>
          <w:rFonts w:ascii="Times New Roman" w:hAnsi="Times New Roman"/>
          <w:sz w:val="28"/>
          <w:szCs w:val="28"/>
        </w:rPr>
        <w:t>Житомирського міського нотаріального округу Житомирської області</w:t>
      </w:r>
    </w:p>
    <w:p w14:paraId="5434ED7E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Лисак Тетян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Борисівн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Івано-Франківського міського нотаріального округу Івано-Франківської області</w:t>
      </w:r>
    </w:p>
    <w:p w14:paraId="5434ED7F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Оніщук Ольг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Київського міського нотаріального округу</w:t>
      </w:r>
    </w:p>
    <w:p w14:paraId="5434ED80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Сидоренк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Андрі</w:t>
      </w:r>
      <w:r w:rsidR="001C47DA"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Васильович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Київського міського нотаріального округу</w:t>
      </w:r>
    </w:p>
    <w:p w14:paraId="5434ED81" w14:textId="77777777" w:rsidR="00DC2012" w:rsidRPr="00DC2012" w:rsidRDefault="00DC2012" w:rsidP="00B679A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Павленко Наталі</w:t>
      </w:r>
      <w:r w:rsidR="001C47DA"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Віталіївн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Києво-Святошинського районного нотаріального округу Київської області</w:t>
      </w:r>
    </w:p>
    <w:p w14:paraId="5434ED82" w14:textId="77777777" w:rsidR="00DC2012" w:rsidRPr="00DC2012" w:rsidRDefault="001C47DA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Сосновського</w:t>
      </w:r>
      <w:r w:rsidR="00DC2012" w:rsidRPr="00DC2012">
        <w:rPr>
          <w:rFonts w:ascii="Times New Roman" w:hAnsi="Times New Roman"/>
          <w:b/>
          <w:sz w:val="28"/>
          <w:szCs w:val="28"/>
        </w:rPr>
        <w:t xml:space="preserve"> Андрі</w:t>
      </w:r>
      <w:r>
        <w:rPr>
          <w:rFonts w:ascii="Times New Roman" w:hAnsi="Times New Roman"/>
          <w:b/>
          <w:sz w:val="28"/>
          <w:szCs w:val="28"/>
        </w:rPr>
        <w:t>я</w:t>
      </w:r>
      <w:r w:rsidR="00DC2012" w:rsidRPr="00DC2012">
        <w:rPr>
          <w:rFonts w:ascii="Times New Roman" w:hAnsi="Times New Roman"/>
          <w:b/>
          <w:sz w:val="28"/>
          <w:szCs w:val="28"/>
        </w:rPr>
        <w:t xml:space="preserve"> Васильович</w:t>
      </w:r>
      <w:r>
        <w:rPr>
          <w:rFonts w:ascii="Times New Roman" w:hAnsi="Times New Roman"/>
          <w:b/>
          <w:sz w:val="28"/>
          <w:szCs w:val="28"/>
        </w:rPr>
        <w:t>а</w:t>
      </w:r>
      <w:r w:rsidR="00DC2012" w:rsidRPr="00DC2012">
        <w:rPr>
          <w:rFonts w:ascii="Times New Roman" w:hAnsi="Times New Roman"/>
          <w:b/>
          <w:sz w:val="28"/>
          <w:szCs w:val="28"/>
        </w:rPr>
        <w:t>,</w:t>
      </w:r>
      <w:r w:rsidR="00DC2012" w:rsidRPr="00DC2012">
        <w:rPr>
          <w:rFonts w:ascii="Times New Roman" w:hAnsi="Times New Roman"/>
          <w:sz w:val="28"/>
          <w:szCs w:val="28"/>
        </w:rPr>
        <w:t xml:space="preserve"> приватного нотаріуса Маловисківського районного нотаріального округу Кіровоградської області</w:t>
      </w:r>
    </w:p>
    <w:p w14:paraId="5434ED83" w14:textId="77777777" w:rsidR="00DC2012" w:rsidRPr="00DC2012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Нєдовєсов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Наталі</w:t>
      </w:r>
      <w:r w:rsidR="001C47DA"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Міловського районного нотаріального округу Луганської області</w:t>
      </w:r>
    </w:p>
    <w:p w14:paraId="5434ED84" w14:textId="77777777" w:rsidR="00DC2012" w:rsidRPr="00485A1A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Несвітайло Ігор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Іванович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приватн</w:t>
      </w:r>
      <w:r w:rsidR="001C47DA">
        <w:rPr>
          <w:rFonts w:ascii="Times New Roman" w:hAnsi="Times New Roman"/>
          <w:sz w:val="28"/>
          <w:szCs w:val="28"/>
        </w:rPr>
        <w:t>ого</w:t>
      </w:r>
      <w:r w:rsidRPr="00DC2012">
        <w:rPr>
          <w:rFonts w:ascii="Times New Roman" w:hAnsi="Times New Roman"/>
          <w:sz w:val="28"/>
          <w:szCs w:val="28"/>
        </w:rPr>
        <w:t xml:space="preserve"> нотаріус</w:t>
      </w:r>
      <w:r w:rsidR="001C47DA"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Одеського </w:t>
      </w:r>
      <w:r w:rsidRPr="00485A1A">
        <w:rPr>
          <w:rFonts w:ascii="Times New Roman" w:hAnsi="Times New Roman"/>
          <w:sz w:val="28"/>
          <w:szCs w:val="28"/>
        </w:rPr>
        <w:t xml:space="preserve">міського нотаріального округу Одеської області  </w:t>
      </w:r>
    </w:p>
    <w:p w14:paraId="5434ED85" w14:textId="77777777" w:rsidR="00DC2012" w:rsidRPr="00485A1A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485A1A">
        <w:rPr>
          <w:rFonts w:ascii="Times New Roman" w:hAnsi="Times New Roman"/>
          <w:b/>
          <w:sz w:val="28"/>
          <w:szCs w:val="28"/>
          <w:lang w:val="ru-RU"/>
        </w:rPr>
        <w:t>Лебедь Наталі</w:t>
      </w:r>
      <w:r w:rsidR="001C47DA" w:rsidRPr="00485A1A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485A1A">
        <w:rPr>
          <w:rFonts w:ascii="Times New Roman" w:hAnsi="Times New Roman"/>
          <w:b/>
          <w:sz w:val="28"/>
          <w:szCs w:val="28"/>
          <w:lang w:val="ru-RU"/>
        </w:rPr>
        <w:t xml:space="preserve"> Валеріївн</w:t>
      </w:r>
      <w:r w:rsidR="001C47DA" w:rsidRPr="00485A1A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485A1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1C47DA" w:rsidRPr="00485A1A">
        <w:rPr>
          <w:rFonts w:ascii="Times New Roman" w:eastAsia="Times New Roman" w:hAnsi="Times New Roman"/>
          <w:sz w:val="28"/>
          <w:szCs w:val="28"/>
          <w:lang w:eastAsia="ru-RU"/>
        </w:rPr>
        <w:t>приватного нотаріуса</w:t>
      </w:r>
      <w:r w:rsidRPr="00485A1A">
        <w:rPr>
          <w:rFonts w:ascii="Times New Roman" w:hAnsi="Times New Roman"/>
          <w:sz w:val="28"/>
          <w:szCs w:val="28"/>
        </w:rPr>
        <w:t xml:space="preserve"> Полтавського міського нотаріального округу Полтавської області</w:t>
      </w:r>
    </w:p>
    <w:p w14:paraId="5434ED86" w14:textId="77777777" w:rsidR="00485A1A" w:rsidRPr="00485A1A" w:rsidRDefault="00485A1A" w:rsidP="00485A1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5A1A">
        <w:rPr>
          <w:rFonts w:ascii="Times New Roman" w:hAnsi="Times New Roman"/>
          <w:b/>
          <w:sz w:val="28"/>
          <w:szCs w:val="28"/>
        </w:rPr>
        <w:t xml:space="preserve">Сіманенко Тетяну Петрівну, </w:t>
      </w:r>
      <w:r w:rsidRPr="00485A1A">
        <w:rPr>
          <w:rFonts w:ascii="Times New Roman" w:hAnsi="Times New Roman"/>
          <w:sz w:val="28"/>
          <w:szCs w:val="28"/>
        </w:rPr>
        <w:t>завідувач Глухівської міської державної нотаріальної контори Сумської області</w:t>
      </w:r>
    </w:p>
    <w:p w14:paraId="5434ED87" w14:textId="77777777" w:rsidR="00DC2012" w:rsidRPr="00DC2012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485A1A">
        <w:rPr>
          <w:rFonts w:ascii="Times New Roman" w:hAnsi="Times New Roman"/>
          <w:b/>
          <w:sz w:val="28"/>
          <w:szCs w:val="28"/>
        </w:rPr>
        <w:t>Савк</w:t>
      </w:r>
      <w:r w:rsidR="001C47DA" w:rsidRPr="00485A1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Володимир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Ігорович</w:t>
      </w:r>
      <w:r w:rsidR="001C47DA"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Тернопільського міського нотаріального округу Тернопільської області</w:t>
      </w:r>
    </w:p>
    <w:p w14:paraId="5434ED88" w14:textId="77777777" w:rsidR="00DC2012" w:rsidRPr="00DC2012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Бєлінськ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Катерин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Валеріївн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Харківського  міського нотаріального округу Харківської області</w:t>
      </w:r>
    </w:p>
    <w:p w14:paraId="5434ED89" w14:textId="77777777" w:rsidR="00DC2012" w:rsidRPr="00DC2012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Тоткало Ольг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Анатоліївн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Каховського районного нотаріального округу Херсонської області</w:t>
      </w:r>
    </w:p>
    <w:p w14:paraId="5434ED8A" w14:textId="77777777" w:rsidR="00DC2012" w:rsidRPr="00DC2012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Шкапій Вір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Ярославівн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Славутського міського нотаріального округу Хмельницької області</w:t>
      </w:r>
    </w:p>
    <w:p w14:paraId="5434ED8B" w14:textId="77777777" w:rsidR="00DC2012" w:rsidRPr="00DC2012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Востриков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Оксан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Іванівн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Уманського районного нотаріального округу Черкаської області</w:t>
      </w:r>
    </w:p>
    <w:p w14:paraId="5434ED8C" w14:textId="77777777" w:rsidR="00DC2012" w:rsidRPr="00DC2012" w:rsidRDefault="00DC2012" w:rsidP="00B679A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Колодуб Світлан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 w:rsidR="001C47DA"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C47DA"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 w:rsidR="001C47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Прилуцького районного нотаріального округу Чернігівської області</w:t>
      </w:r>
    </w:p>
    <w:p w14:paraId="5434ED8D" w14:textId="6F5F40C3" w:rsidR="00CA0947" w:rsidRDefault="00CA0947" w:rsidP="00CA094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Ч</w:t>
      </w:r>
      <w:r w:rsidRPr="006A23AE">
        <w:rPr>
          <w:rFonts w:ascii="Times New Roman" w:hAnsi="Times New Roman"/>
          <w:iCs/>
          <w:sz w:val="28"/>
          <w:szCs w:val="28"/>
          <w:lang w:val="uk-UA"/>
        </w:rPr>
        <w:t xml:space="preserve">лени Ради НПУ підтримали запропоновані кандидатури для нагородження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23AE">
        <w:rPr>
          <w:rFonts w:ascii="Times New Roman" w:hAnsi="Times New Roman"/>
          <w:sz w:val="28"/>
          <w:szCs w:val="28"/>
          <w:lang w:val="uk-UA"/>
        </w:rPr>
        <w:t xml:space="preserve">заохочувальними відзнаками </w:t>
      </w:r>
      <w:r>
        <w:rPr>
          <w:rFonts w:ascii="Times New Roman" w:hAnsi="Times New Roman"/>
          <w:sz w:val="28"/>
          <w:szCs w:val="28"/>
          <w:lang w:val="uk-UA"/>
        </w:rPr>
        <w:t>Нотаріальної палати</w:t>
      </w:r>
      <w:r w:rsidRPr="006A23A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4447E96" w14:textId="766F40E0" w:rsidR="00CC2959" w:rsidRDefault="00DE6A22" w:rsidP="00CA094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1342">
        <w:rPr>
          <w:rFonts w:ascii="Times New Roman" w:hAnsi="Times New Roman"/>
          <w:sz w:val="28"/>
          <w:szCs w:val="28"/>
        </w:rPr>
        <w:t xml:space="preserve">ГОЛОСУВАЛИ: «ЗА» - </w:t>
      </w:r>
      <w:r>
        <w:rPr>
          <w:rFonts w:ascii="Times New Roman" w:hAnsi="Times New Roman"/>
          <w:sz w:val="28"/>
          <w:szCs w:val="28"/>
        </w:rPr>
        <w:t>28</w:t>
      </w:r>
      <w:r w:rsidRPr="008D1342">
        <w:rPr>
          <w:rFonts w:ascii="Times New Roman" w:hAnsi="Times New Roman"/>
          <w:sz w:val="28"/>
          <w:szCs w:val="28"/>
        </w:rPr>
        <w:t xml:space="preserve">; «ПРОТИ» - </w:t>
      </w:r>
      <w:r>
        <w:rPr>
          <w:rFonts w:ascii="Times New Roman" w:hAnsi="Times New Roman"/>
          <w:sz w:val="28"/>
          <w:szCs w:val="28"/>
        </w:rPr>
        <w:t>0</w:t>
      </w:r>
      <w:r w:rsidRPr="008D1342">
        <w:rPr>
          <w:rFonts w:ascii="Times New Roman" w:hAnsi="Times New Roman"/>
          <w:sz w:val="28"/>
          <w:szCs w:val="28"/>
        </w:rPr>
        <w:t xml:space="preserve">; «УТРИМАЛИСЬ» - </w:t>
      </w:r>
      <w:r>
        <w:rPr>
          <w:rFonts w:ascii="Times New Roman" w:hAnsi="Times New Roman"/>
          <w:sz w:val="28"/>
          <w:szCs w:val="28"/>
        </w:rPr>
        <w:t>0</w:t>
      </w:r>
      <w:r w:rsidRPr="008D1342">
        <w:rPr>
          <w:rFonts w:ascii="Times New Roman" w:hAnsi="Times New Roman"/>
          <w:sz w:val="28"/>
          <w:szCs w:val="28"/>
        </w:rPr>
        <w:t>.</w:t>
      </w:r>
    </w:p>
    <w:p w14:paraId="5434ED8E" w14:textId="77777777" w:rsidR="00C77DAB" w:rsidRDefault="00C77DAB" w:rsidP="00C77DAB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22689">
        <w:rPr>
          <w:rFonts w:ascii="Times New Roman" w:hAnsi="Times New Roman"/>
          <w:sz w:val="28"/>
          <w:szCs w:val="28"/>
          <w:u w:val="single"/>
        </w:rPr>
        <w:t>УХВАЛИЛИ:</w:t>
      </w:r>
      <w:r w:rsidRPr="00622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</w:t>
      </w:r>
      <w:r w:rsidRPr="00AC3913">
        <w:rPr>
          <w:rFonts w:ascii="Times New Roman" w:hAnsi="Times New Roman"/>
          <w:sz w:val="28"/>
          <w:szCs w:val="28"/>
        </w:rPr>
        <w:t xml:space="preserve">нотаріусів заохочувальними відзнаками </w:t>
      </w:r>
      <w:r>
        <w:rPr>
          <w:rFonts w:ascii="Times New Roman" w:hAnsi="Times New Roman"/>
          <w:sz w:val="28"/>
          <w:szCs w:val="28"/>
        </w:rPr>
        <w:t xml:space="preserve">Нотаріальної палати України </w:t>
      </w:r>
      <w:r w:rsidRPr="00AC3913">
        <w:rPr>
          <w:rFonts w:ascii="Times New Roman" w:hAnsi="Times New Roman"/>
          <w:sz w:val="28"/>
          <w:szCs w:val="28"/>
        </w:rPr>
        <w:t xml:space="preserve">з нагоди професійного свята - Дня </w:t>
      </w:r>
      <w:r w:rsidR="00D75240">
        <w:rPr>
          <w:rFonts w:ascii="Times New Roman" w:hAnsi="Times New Roman"/>
          <w:sz w:val="28"/>
          <w:szCs w:val="28"/>
        </w:rPr>
        <w:t>нотаріату</w:t>
      </w:r>
      <w:r w:rsidR="00CA0947">
        <w:rPr>
          <w:rFonts w:ascii="Times New Roman" w:hAnsi="Times New Roman"/>
          <w:sz w:val="28"/>
          <w:szCs w:val="28"/>
        </w:rPr>
        <w:t>:</w:t>
      </w:r>
    </w:p>
    <w:p w14:paraId="5434ED8F" w14:textId="77777777" w:rsidR="00B679AF" w:rsidRDefault="00B679AF" w:rsidP="00C77DAB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14:paraId="5434ED90" w14:textId="77777777" w:rsidR="00B679AF" w:rsidRPr="00DC2012" w:rsidRDefault="00B679AF" w:rsidP="00B679AF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C2012">
        <w:rPr>
          <w:rFonts w:ascii="Times New Roman" w:hAnsi="Times New Roman"/>
          <w:b/>
          <w:i/>
          <w:sz w:val="28"/>
          <w:szCs w:val="28"/>
          <w:u w:val="single"/>
        </w:rPr>
        <w:t xml:space="preserve">І. Подякою </w:t>
      </w:r>
      <w:r w:rsidRPr="00DC201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Нотаріальної палати </w:t>
      </w:r>
      <w:r w:rsidRPr="00DC2012">
        <w:rPr>
          <w:rFonts w:ascii="Times New Roman" w:hAnsi="Times New Roman"/>
          <w:b/>
          <w:i/>
          <w:sz w:val="28"/>
          <w:szCs w:val="28"/>
          <w:u w:val="single"/>
        </w:rPr>
        <w:t>України:</w:t>
      </w:r>
    </w:p>
    <w:p w14:paraId="5434ED91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>Савіцьк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 Йосипівну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Гайсинського районного нотаріального округу  Вінницької області </w:t>
      </w:r>
    </w:p>
    <w:p w14:paraId="5434ED92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lastRenderedPageBreak/>
        <w:t>Онищук Ірин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Петрівн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Луцького міського нотаріального округу Волинської області</w:t>
      </w:r>
    </w:p>
    <w:p w14:paraId="5434ED93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Овчаренко Лес</w:t>
      </w:r>
      <w:r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Леонідівн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Криничанського районного нотаріального округу Дніпропетровської області</w:t>
      </w:r>
    </w:p>
    <w:p w14:paraId="5434ED94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Борисевич Вір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Адольфівн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Костянтинівського міського нотаріального округу Донецької області</w:t>
      </w:r>
    </w:p>
    <w:p w14:paraId="5434ED95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Євдокимов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Сергі</w:t>
      </w:r>
      <w:r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Житомирського міського нотаріального округу Житомирської області</w:t>
      </w:r>
    </w:p>
    <w:p w14:paraId="5434ED96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Тізенберг Дар’</w:t>
      </w:r>
      <w:r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Дмитріївн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Запорізького міського нотаріального округу Запорізької області</w:t>
      </w:r>
    </w:p>
    <w:p w14:paraId="5434ED97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Кушніренко Олен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Георгіївн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Запорізького міського нотаріального округу Запорізької області</w:t>
      </w:r>
    </w:p>
    <w:p w14:paraId="5434ED98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Попович Олександр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Василівн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Калуського міського нотаріального округу Івано-Франківської області</w:t>
      </w:r>
    </w:p>
    <w:p w14:paraId="5434ED99" w14:textId="77777777" w:rsidR="00B679AF" w:rsidRPr="00DC2012" w:rsidRDefault="00B679AF" w:rsidP="00B679AF">
      <w:pPr>
        <w:pStyle w:val="a3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Рижков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Світлан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Станіславівн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Київського міського нотаріального округу</w:t>
      </w:r>
    </w:p>
    <w:p w14:paraId="5434ED9A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Соломатін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Оксан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Петрівн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Васильківського районного нотаріального округу Київської області</w:t>
      </w:r>
    </w:p>
    <w:p w14:paraId="5434ED9B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Алфімов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Ірин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Кропивницького міського нотаріального округу Кіровоградської області</w:t>
      </w:r>
    </w:p>
    <w:p w14:paraId="5434ED9C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Дашдаміров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Ельдар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Акперович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Кремінського районного нотаріального округу Луганської області</w:t>
      </w:r>
    </w:p>
    <w:p w14:paraId="5434ED9D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Палінськ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Ольг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Володимирівн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Стрийського районного нотаріального округу Львівської області</w:t>
      </w:r>
    </w:p>
    <w:p w14:paraId="5434ED9E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Кенц-Березюк Іванн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Трускавецького міського нотаріального округу Львівської області</w:t>
      </w:r>
    </w:p>
    <w:p w14:paraId="5434ED9F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Рубінчик Людмил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Олександрівн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Одеського міського нотаріального округу Одеської області  </w:t>
      </w:r>
    </w:p>
    <w:p w14:paraId="5434EDA0" w14:textId="77777777" w:rsidR="00B679AF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Шкляр Юрі</w:t>
      </w:r>
      <w:r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Володимирович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Полтавського міського нотаріального округу Полтавської області</w:t>
      </w:r>
    </w:p>
    <w:p w14:paraId="5434EDA1" w14:textId="77777777" w:rsidR="00485A1A" w:rsidRPr="009D5A98" w:rsidRDefault="00485A1A" w:rsidP="00485A1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5A98">
        <w:rPr>
          <w:rFonts w:ascii="Times New Roman" w:hAnsi="Times New Roman"/>
          <w:b/>
          <w:sz w:val="28"/>
          <w:szCs w:val="28"/>
        </w:rPr>
        <w:t>Ковальов</w:t>
      </w:r>
      <w:r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b/>
          <w:sz w:val="28"/>
          <w:szCs w:val="28"/>
        </w:rPr>
        <w:t xml:space="preserve"> Ларис</w:t>
      </w:r>
      <w:r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b/>
          <w:sz w:val="28"/>
          <w:szCs w:val="28"/>
        </w:rPr>
        <w:t xml:space="preserve"> Борисівн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9D5A98">
        <w:rPr>
          <w:rFonts w:ascii="Times New Roman" w:hAnsi="Times New Roman"/>
          <w:sz w:val="28"/>
          <w:szCs w:val="28"/>
        </w:rPr>
        <w:t>, завідувач</w:t>
      </w:r>
      <w:r>
        <w:rPr>
          <w:rFonts w:ascii="Times New Roman" w:hAnsi="Times New Roman"/>
          <w:sz w:val="28"/>
          <w:szCs w:val="28"/>
        </w:rPr>
        <w:t>а</w:t>
      </w:r>
      <w:r w:rsidRPr="009D5A98">
        <w:rPr>
          <w:rFonts w:ascii="Times New Roman" w:hAnsi="Times New Roman"/>
          <w:sz w:val="28"/>
          <w:szCs w:val="28"/>
        </w:rPr>
        <w:t xml:space="preserve"> Білопільської районної державної нотаріальної контори Сумської області</w:t>
      </w:r>
    </w:p>
    <w:p w14:paraId="5434EDA2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Мединськ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Анжел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Володимирівн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Тернопільського міського нотаріального округу Тернопільської області</w:t>
      </w:r>
    </w:p>
    <w:p w14:paraId="5434EDA3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Куксін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Станіслав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Юрійович</w:t>
      </w:r>
      <w:r>
        <w:rPr>
          <w:rFonts w:ascii="Times New Roman" w:hAnsi="Times New Roman"/>
          <w:b/>
          <w:sz w:val="28"/>
          <w:szCs w:val="28"/>
        </w:rPr>
        <w:t>а,</w:t>
      </w:r>
      <w:r w:rsidRPr="00DC2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Харківського  міського нотаріального округу Харківської області</w:t>
      </w:r>
    </w:p>
    <w:p w14:paraId="5434EDA4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Гладушк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Констянтин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Вікторович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завідувач</w:t>
      </w:r>
      <w:r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Каховської міської  державної нотаріальної контори Херсонської області</w:t>
      </w:r>
    </w:p>
    <w:p w14:paraId="5434EDA5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Леус Світлан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>, завідувач</w:t>
      </w:r>
      <w:r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Другої Кам’янець-Подільської державної нотаріальної контори Хмельницької області</w:t>
      </w:r>
    </w:p>
    <w:p w14:paraId="5434EDA6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Бабак Людмил</w:t>
      </w:r>
      <w:r>
        <w:rPr>
          <w:rFonts w:ascii="Times New Roman" w:hAnsi="Times New Roman"/>
          <w:b/>
          <w:sz w:val="28"/>
          <w:szCs w:val="28"/>
        </w:rPr>
        <w:t>у Миколаївну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завідувач</w:t>
      </w:r>
      <w:r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Чорнобаївської державної нотаріальної контори Черкаської області</w:t>
      </w:r>
    </w:p>
    <w:p w14:paraId="5434EDA7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Ткачук Валентин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Омелянівн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Чернівецького міського нотаріального округу Чернівецької області</w:t>
      </w:r>
    </w:p>
    <w:p w14:paraId="5434EDA8" w14:textId="77777777" w:rsidR="00B679AF" w:rsidRPr="00DC2012" w:rsidRDefault="00B679AF" w:rsidP="00B679A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Баглай Андрі</w:t>
      </w:r>
      <w:r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Іванович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Чернігівського міського нотаріального округу Чернігівської області.</w:t>
      </w:r>
    </w:p>
    <w:p w14:paraId="5434EDA9" w14:textId="77777777" w:rsidR="00B679AF" w:rsidRPr="00DC2012" w:rsidRDefault="00B679AF" w:rsidP="00B679AF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C201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ІІ. Почесною грамотою Нотаріальної палати України:</w:t>
      </w:r>
    </w:p>
    <w:p w14:paraId="5434EDAA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>Жуковськ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Ірин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Вікторівн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C2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приватн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Літинського районного нотаріального округу  Вінницької області</w:t>
      </w:r>
    </w:p>
    <w:p w14:paraId="5434EDAB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Усік Анжел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Михайлівн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Луцького міського нотаріального округу Волинської області</w:t>
      </w:r>
    </w:p>
    <w:p w14:paraId="5434EDAC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Наявко Ігор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Миколайович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Дніпровського міського нотаріального округу Дніпропетровської області</w:t>
      </w:r>
    </w:p>
    <w:p w14:paraId="5434EDAD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Кулініч Валентин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державного</w:t>
      </w:r>
      <w:r w:rsidRPr="00DC2012">
        <w:rPr>
          <w:rFonts w:ascii="Times New Roman" w:hAnsi="Times New Roman"/>
          <w:sz w:val="28"/>
          <w:szCs w:val="28"/>
        </w:rPr>
        <w:t xml:space="preserve"> нотаріус</w:t>
      </w:r>
      <w:r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Першої маріупольської державної нотаріальної контори Донецької області</w:t>
      </w:r>
    </w:p>
    <w:p w14:paraId="5434EDAE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Ширяєв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Олен</w:t>
      </w:r>
      <w:r>
        <w:rPr>
          <w:rFonts w:ascii="Times New Roman" w:hAnsi="Times New Roman"/>
          <w:b/>
          <w:sz w:val="28"/>
          <w:szCs w:val="28"/>
        </w:rPr>
        <w:t>у Володимирівну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Житомирського міського нотаріального округу Житомирської області</w:t>
      </w:r>
    </w:p>
    <w:p w14:paraId="5434EDAF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Лисак Тетян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Борисівн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Івано-Франківського міського нотаріального округу Івано-Франківської області</w:t>
      </w:r>
    </w:p>
    <w:p w14:paraId="5434EDB0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Оніщук Ольг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Київського міського нотаріального округу</w:t>
      </w:r>
    </w:p>
    <w:p w14:paraId="5434EDB1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Сидоренк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Андрі</w:t>
      </w:r>
      <w:r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Васильович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Київського міського нотаріального округу</w:t>
      </w:r>
    </w:p>
    <w:p w14:paraId="5434EDB2" w14:textId="77777777" w:rsidR="00B679AF" w:rsidRPr="00DC2012" w:rsidRDefault="00B679AF" w:rsidP="00B679AF">
      <w:pPr>
        <w:pStyle w:val="a3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Павленко Наталі</w:t>
      </w:r>
      <w:r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Віталіївн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Києво-Святошинського районного нотаріального округу Київської області</w:t>
      </w:r>
    </w:p>
    <w:p w14:paraId="5434EDB3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Сосновського</w:t>
      </w:r>
      <w:r w:rsidRPr="00DC2012">
        <w:rPr>
          <w:rFonts w:ascii="Times New Roman" w:hAnsi="Times New Roman"/>
          <w:b/>
          <w:sz w:val="28"/>
          <w:szCs w:val="28"/>
        </w:rPr>
        <w:t xml:space="preserve"> Андрі</w:t>
      </w:r>
      <w:r>
        <w:rPr>
          <w:rFonts w:ascii="Times New Roman" w:hAnsi="Times New Roman"/>
          <w:b/>
          <w:sz w:val="28"/>
          <w:szCs w:val="28"/>
        </w:rPr>
        <w:t>я</w:t>
      </w:r>
      <w:r w:rsidRPr="00DC2012">
        <w:rPr>
          <w:rFonts w:ascii="Times New Roman" w:hAnsi="Times New Roman"/>
          <w:b/>
          <w:sz w:val="28"/>
          <w:szCs w:val="28"/>
        </w:rPr>
        <w:t xml:space="preserve"> Васильович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приватного нотаріуса Маловисківського районного нотаріального округу Кіровоградської області</w:t>
      </w:r>
    </w:p>
    <w:p w14:paraId="5434EDB4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Нєдовєсов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Наталі</w:t>
      </w:r>
      <w:r>
        <w:rPr>
          <w:rFonts w:ascii="Times New Roman" w:hAnsi="Times New Roman"/>
          <w:b/>
          <w:sz w:val="28"/>
          <w:szCs w:val="28"/>
        </w:rPr>
        <w:t>ю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Міловського районного нотаріального округу Луганської області</w:t>
      </w:r>
    </w:p>
    <w:p w14:paraId="5434EDB5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Несвітайло Ігор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Іванович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приватн</w:t>
      </w:r>
      <w:r>
        <w:rPr>
          <w:rFonts w:ascii="Times New Roman" w:hAnsi="Times New Roman"/>
          <w:sz w:val="28"/>
          <w:szCs w:val="28"/>
        </w:rPr>
        <w:t>ого</w:t>
      </w:r>
      <w:r w:rsidRPr="00DC2012">
        <w:rPr>
          <w:rFonts w:ascii="Times New Roman" w:hAnsi="Times New Roman"/>
          <w:sz w:val="28"/>
          <w:szCs w:val="28"/>
        </w:rPr>
        <w:t xml:space="preserve"> нотаріус</w:t>
      </w:r>
      <w:r>
        <w:rPr>
          <w:rFonts w:ascii="Times New Roman" w:hAnsi="Times New Roman"/>
          <w:sz w:val="28"/>
          <w:szCs w:val="28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Одеського міського нотаріального округу Одеської області  </w:t>
      </w:r>
    </w:p>
    <w:p w14:paraId="5434EDB6" w14:textId="77777777" w:rsidR="00B679AF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  <w:lang w:val="ru-RU"/>
        </w:rPr>
        <w:t>Лебедь Наталі</w:t>
      </w:r>
      <w:r>
        <w:rPr>
          <w:rFonts w:ascii="Times New Roman" w:hAnsi="Times New Roman"/>
          <w:b/>
          <w:sz w:val="28"/>
          <w:szCs w:val="28"/>
          <w:lang w:val="ru-RU"/>
        </w:rPr>
        <w:t>ю</w:t>
      </w:r>
      <w:r w:rsidRPr="00DC2012">
        <w:rPr>
          <w:rFonts w:ascii="Times New Roman" w:hAnsi="Times New Roman"/>
          <w:b/>
          <w:sz w:val="28"/>
          <w:szCs w:val="28"/>
          <w:lang w:val="ru-RU"/>
        </w:rPr>
        <w:t xml:space="preserve"> Валеріївн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DC2012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Полтавського міського нотаріального округу Полтавської області</w:t>
      </w:r>
    </w:p>
    <w:p w14:paraId="5434EDB7" w14:textId="77777777" w:rsidR="00485A1A" w:rsidRPr="00485A1A" w:rsidRDefault="00485A1A" w:rsidP="00485A1A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85A1A">
        <w:rPr>
          <w:rFonts w:ascii="Times New Roman" w:hAnsi="Times New Roman"/>
          <w:b/>
          <w:sz w:val="28"/>
          <w:szCs w:val="28"/>
        </w:rPr>
        <w:t xml:space="preserve">Сіманенко Тетяну Петрівну, </w:t>
      </w:r>
      <w:r w:rsidRPr="00485A1A">
        <w:rPr>
          <w:rFonts w:ascii="Times New Roman" w:hAnsi="Times New Roman"/>
          <w:sz w:val="28"/>
          <w:szCs w:val="28"/>
        </w:rPr>
        <w:t>завідувач Глухівської міської державної нотаріальної контори Сумської області</w:t>
      </w:r>
    </w:p>
    <w:p w14:paraId="5434EDB8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Савк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Володимир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 xml:space="preserve"> Ігорович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Тернопільського міського нотаріального округу Тернопільської області</w:t>
      </w:r>
    </w:p>
    <w:p w14:paraId="5434EDB9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Бєлінськ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Катерин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Валеріївн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Харківського  міського нотаріального округу Харківської області</w:t>
      </w:r>
    </w:p>
    <w:p w14:paraId="5434EDBA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Тоткало Ольг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Анатоліївн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>,</w:t>
      </w:r>
      <w:r w:rsidRPr="00DC2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Каховського районного нотаріального округу Херсонської області</w:t>
      </w:r>
    </w:p>
    <w:p w14:paraId="5434EDBB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Шкапій Вір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Ярославівн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Славутського міського нотаріального округу Хмельницької області</w:t>
      </w:r>
    </w:p>
    <w:p w14:paraId="5434EDBC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Востриков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Оксан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Іванівн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Уманського районного нотаріального округу Черкаської області</w:t>
      </w:r>
    </w:p>
    <w:p w14:paraId="5434EDBD" w14:textId="77777777" w:rsidR="00B679AF" w:rsidRPr="00DC2012" w:rsidRDefault="00B679AF" w:rsidP="00B679A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C2012">
        <w:rPr>
          <w:rFonts w:ascii="Times New Roman" w:hAnsi="Times New Roman"/>
          <w:b/>
          <w:sz w:val="28"/>
          <w:szCs w:val="28"/>
        </w:rPr>
        <w:t>Колодуб Світлан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b/>
          <w:sz w:val="28"/>
          <w:szCs w:val="28"/>
        </w:rPr>
        <w:t xml:space="preserve"> Миколаївн</w:t>
      </w:r>
      <w:r>
        <w:rPr>
          <w:rFonts w:ascii="Times New Roman" w:hAnsi="Times New Roman"/>
          <w:b/>
          <w:sz w:val="28"/>
          <w:szCs w:val="28"/>
        </w:rPr>
        <w:t>у</w:t>
      </w:r>
      <w:r w:rsidRPr="00DC2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>риватн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2012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нотаріус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2012">
        <w:rPr>
          <w:rFonts w:ascii="Times New Roman" w:hAnsi="Times New Roman"/>
          <w:sz w:val="28"/>
          <w:szCs w:val="28"/>
        </w:rPr>
        <w:t xml:space="preserve"> Прилуцького районного нотаріального округу Чернігівської області</w:t>
      </w:r>
    </w:p>
    <w:p w14:paraId="5434EDBE" w14:textId="77777777" w:rsidR="00B679AF" w:rsidRPr="004E5894" w:rsidRDefault="004E5894" w:rsidP="00B679AF">
      <w:pPr>
        <w:pStyle w:val="a3"/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hAnsi="Times New Roman"/>
          <w:i/>
          <w:sz w:val="28"/>
          <w:szCs w:val="28"/>
        </w:rPr>
      </w:pPr>
      <w:r w:rsidRPr="004E5894">
        <w:rPr>
          <w:rFonts w:ascii="Times New Roman" w:hAnsi="Times New Roman"/>
          <w:i/>
          <w:sz w:val="28"/>
          <w:szCs w:val="28"/>
        </w:rPr>
        <w:t>Рішення прийнято</w:t>
      </w:r>
      <w:r w:rsidR="00657F0E">
        <w:rPr>
          <w:rFonts w:ascii="Times New Roman" w:hAnsi="Times New Roman"/>
          <w:i/>
          <w:sz w:val="28"/>
          <w:szCs w:val="28"/>
        </w:rPr>
        <w:t xml:space="preserve"> одноголосно</w:t>
      </w:r>
      <w:r w:rsidRPr="004E5894">
        <w:rPr>
          <w:rFonts w:ascii="Times New Roman" w:hAnsi="Times New Roman"/>
          <w:i/>
          <w:sz w:val="28"/>
          <w:szCs w:val="28"/>
        </w:rPr>
        <w:t>.</w:t>
      </w:r>
    </w:p>
    <w:p w14:paraId="5434EDBF" w14:textId="77777777" w:rsidR="00CA0947" w:rsidRPr="00622689" w:rsidRDefault="00CA0947" w:rsidP="00C77DAB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14:paraId="5434EDC0" w14:textId="77777777" w:rsidR="00737E0B" w:rsidRPr="00641509" w:rsidRDefault="008F6DE7" w:rsidP="00641509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09">
        <w:rPr>
          <w:rFonts w:ascii="Times New Roman" w:hAnsi="Times New Roman"/>
          <w:sz w:val="28"/>
          <w:szCs w:val="28"/>
          <w:lang w:eastAsia="ru-RU"/>
        </w:rPr>
        <w:t>Порядок денний вичерпано.</w:t>
      </w:r>
    </w:p>
    <w:p w14:paraId="5434EDC1" w14:textId="77777777" w:rsidR="008F6DE7" w:rsidRPr="00641509" w:rsidRDefault="008F6DE7" w:rsidP="0064150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509">
        <w:rPr>
          <w:rFonts w:ascii="Times New Roman" w:hAnsi="Times New Roman"/>
          <w:sz w:val="28"/>
          <w:szCs w:val="28"/>
          <w:lang w:eastAsia="ru-RU"/>
        </w:rPr>
        <w:t xml:space="preserve">Засідання </w:t>
      </w:r>
      <w:r w:rsidR="00737E0B" w:rsidRPr="00641509">
        <w:rPr>
          <w:rFonts w:ascii="Times New Roman" w:hAnsi="Times New Roman"/>
          <w:sz w:val="28"/>
          <w:szCs w:val="28"/>
          <w:lang w:val="uk-UA" w:eastAsia="ru-RU"/>
        </w:rPr>
        <w:t xml:space="preserve"> закрито </w:t>
      </w:r>
      <w:r w:rsidRPr="00641509">
        <w:rPr>
          <w:rFonts w:ascii="Times New Roman" w:hAnsi="Times New Roman"/>
          <w:sz w:val="28"/>
          <w:szCs w:val="28"/>
          <w:lang w:eastAsia="ru-RU"/>
        </w:rPr>
        <w:t>о</w:t>
      </w:r>
      <w:r w:rsidR="00E1465A" w:rsidRPr="006415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7BC3">
        <w:rPr>
          <w:rFonts w:ascii="Times New Roman" w:hAnsi="Times New Roman"/>
          <w:sz w:val="28"/>
          <w:szCs w:val="28"/>
          <w:lang w:val="uk-UA" w:eastAsia="ru-RU"/>
        </w:rPr>
        <w:t>17</w:t>
      </w:r>
      <w:r w:rsidR="004F2B28" w:rsidRPr="006415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1465A" w:rsidRPr="00641509">
        <w:rPr>
          <w:rFonts w:ascii="Times New Roman" w:hAnsi="Times New Roman"/>
          <w:sz w:val="28"/>
          <w:szCs w:val="28"/>
          <w:lang w:eastAsia="ru-RU"/>
        </w:rPr>
        <w:t>год</w:t>
      </w:r>
      <w:r w:rsidR="00E1465A" w:rsidRPr="00641509">
        <w:rPr>
          <w:rFonts w:ascii="Times New Roman" w:hAnsi="Times New Roman"/>
          <w:sz w:val="28"/>
          <w:szCs w:val="28"/>
          <w:lang w:val="uk-UA" w:eastAsia="ru-RU"/>
        </w:rPr>
        <w:t>.00</w:t>
      </w:r>
      <w:r w:rsidRPr="00641509">
        <w:rPr>
          <w:rFonts w:ascii="Times New Roman" w:hAnsi="Times New Roman"/>
          <w:sz w:val="28"/>
          <w:szCs w:val="28"/>
          <w:lang w:eastAsia="ru-RU"/>
        </w:rPr>
        <w:t> хв.</w:t>
      </w:r>
    </w:p>
    <w:p w14:paraId="5434EDC2" w14:textId="77777777" w:rsidR="008F6DE7" w:rsidRPr="006F3AD0" w:rsidRDefault="008F6DE7" w:rsidP="007B1E99">
      <w:pPr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14:paraId="5434EDC3" w14:textId="77777777" w:rsidR="008F6DE7" w:rsidRPr="006F3AD0" w:rsidRDefault="008F6DE7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Головуючий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         </w:t>
      </w:r>
      <w:r w:rsidR="008D1313">
        <w:rPr>
          <w:rFonts w:ascii="Times New Roman" w:hAnsi="Times New Roman"/>
          <w:b/>
          <w:i/>
          <w:sz w:val="28"/>
          <w:szCs w:val="28"/>
          <w:lang w:val="uk-UA" w:eastAsia="ru-RU"/>
        </w:rPr>
        <w:t>ПІДПИС</w:t>
      </w:r>
      <w:r w:rsidR="003113B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В.М.Марченко</w:t>
      </w:r>
    </w:p>
    <w:p w14:paraId="5434EDC4" w14:textId="77777777" w:rsidR="008F6DE7" w:rsidRDefault="008F6DE7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Секретар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="008D131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="008D131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ПІДПИС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Н.М.Козаєва</w:t>
      </w:r>
    </w:p>
    <w:p w14:paraId="5434EDC5" w14:textId="77777777" w:rsidR="00DC2012" w:rsidRDefault="00DC2012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6" w14:textId="77777777" w:rsidR="00DC2012" w:rsidRDefault="00DC2012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7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8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9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A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B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C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D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E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CF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0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1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2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3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4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5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6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7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8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9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A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B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C" w14:textId="77777777" w:rsidR="004E5894" w:rsidRDefault="004E5894" w:rsidP="007B1E99">
      <w:pPr>
        <w:spacing w:after="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DD" w14:textId="77777777" w:rsidR="00C77DAB" w:rsidRPr="00871D5D" w:rsidRDefault="00C77DAB" w:rsidP="00C77DAB">
      <w:pPr>
        <w:spacing w:after="0"/>
        <w:ind w:right="509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1D5D">
        <w:rPr>
          <w:rFonts w:ascii="Times New Roman" w:hAnsi="Times New Roman"/>
          <w:b/>
          <w:sz w:val="28"/>
          <w:szCs w:val="28"/>
          <w:lang w:val="uk-UA"/>
        </w:rPr>
        <w:t>Додаток до Протоколу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58</w:t>
      </w:r>
    </w:p>
    <w:p w14:paraId="5434EDDE" w14:textId="77777777" w:rsidR="00C77DAB" w:rsidRPr="00871D5D" w:rsidRDefault="00C77DAB" w:rsidP="00C77DAB">
      <w:pPr>
        <w:spacing w:after="0"/>
        <w:ind w:right="509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позачергового </w:t>
      </w:r>
      <w:r w:rsidRPr="00871D5D">
        <w:rPr>
          <w:rFonts w:ascii="Times New Roman" w:hAnsi="Times New Roman"/>
          <w:b/>
          <w:sz w:val="28"/>
          <w:szCs w:val="28"/>
          <w:lang w:val="uk-UA"/>
        </w:rPr>
        <w:t>засідання Ради Нотаріальної палати України,</w:t>
      </w:r>
    </w:p>
    <w:p w14:paraId="5434EDDF" w14:textId="77777777" w:rsidR="00C77DAB" w:rsidRPr="00871D5D" w:rsidRDefault="00C77DAB" w:rsidP="00C77DAB">
      <w:pPr>
        <w:spacing w:after="0"/>
        <w:ind w:right="509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1D5D">
        <w:rPr>
          <w:rFonts w:ascii="Times New Roman" w:hAnsi="Times New Roman"/>
          <w:b/>
          <w:sz w:val="28"/>
          <w:szCs w:val="28"/>
          <w:lang w:val="uk-UA"/>
        </w:rPr>
        <w:t xml:space="preserve">що проведено </w:t>
      </w:r>
      <w:r>
        <w:rPr>
          <w:rFonts w:ascii="Times New Roman" w:hAnsi="Times New Roman"/>
          <w:b/>
          <w:sz w:val="28"/>
          <w:szCs w:val="28"/>
          <w:lang w:val="uk-UA"/>
        </w:rPr>
        <w:t>дистанційно, в режимі он-лайн</w:t>
      </w:r>
    </w:p>
    <w:p w14:paraId="5434EDE0" w14:textId="77777777" w:rsidR="00C77DAB" w:rsidRPr="00871D5D" w:rsidRDefault="00497638" w:rsidP="00C77DAB">
      <w:pPr>
        <w:spacing w:after="0"/>
        <w:ind w:right="509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C77DAB">
        <w:rPr>
          <w:rFonts w:ascii="Times New Roman" w:hAnsi="Times New Roman"/>
          <w:b/>
          <w:sz w:val="28"/>
          <w:szCs w:val="28"/>
          <w:lang w:val="uk-UA"/>
        </w:rPr>
        <w:t xml:space="preserve"> липня </w:t>
      </w:r>
      <w:r w:rsidR="00C77DAB" w:rsidRPr="00871D5D">
        <w:rPr>
          <w:rFonts w:ascii="Times New Roman" w:hAnsi="Times New Roman"/>
          <w:b/>
          <w:sz w:val="28"/>
          <w:szCs w:val="28"/>
          <w:lang w:val="uk-UA"/>
        </w:rPr>
        <w:t>201</w:t>
      </w:r>
      <w:r w:rsidR="00C77DAB">
        <w:rPr>
          <w:rFonts w:ascii="Times New Roman" w:hAnsi="Times New Roman"/>
          <w:b/>
          <w:sz w:val="28"/>
          <w:szCs w:val="28"/>
          <w:lang w:val="uk-UA"/>
        </w:rPr>
        <w:t>9</w:t>
      </w:r>
      <w:r w:rsidR="00C77DAB" w:rsidRPr="00871D5D">
        <w:rPr>
          <w:rFonts w:ascii="Times New Roman" w:hAnsi="Times New Roman"/>
          <w:b/>
          <w:sz w:val="28"/>
          <w:szCs w:val="28"/>
          <w:lang w:val="uk-UA"/>
        </w:rPr>
        <w:t xml:space="preserve"> року в м. Києві</w:t>
      </w:r>
    </w:p>
    <w:p w14:paraId="5434EDE1" w14:textId="77777777" w:rsidR="00C77DAB" w:rsidRDefault="00C77DAB" w:rsidP="00C77DAB">
      <w:pPr>
        <w:spacing w:after="0"/>
        <w:ind w:right="509" w:firstLine="425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14:paraId="5434EDE2" w14:textId="77777777" w:rsidR="00C77DAB" w:rsidRDefault="00C77DAB" w:rsidP="00C77DAB">
      <w:pPr>
        <w:spacing w:after="0"/>
        <w:ind w:right="509" w:firstLine="42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lastRenderedPageBreak/>
        <w:t xml:space="preserve">ГОЛОСУВАЛИ: </w:t>
      </w:r>
      <w:r>
        <w:rPr>
          <w:rFonts w:ascii="Times New Roman" w:hAnsi="Times New Roman"/>
          <w:sz w:val="24"/>
          <w:szCs w:val="24"/>
          <w:lang w:val="uk-UA"/>
        </w:rPr>
        <w:t>«ЗА»; «ПРОТИ»; «УТРИМАЛИСЬ».</w:t>
      </w:r>
    </w:p>
    <w:p w14:paraId="5434EDE3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1__________________________________________________________ В.Марченко</w:t>
      </w:r>
    </w:p>
    <w:p w14:paraId="5434EDE4" w14:textId="77777777" w:rsidR="00C77DAB" w:rsidRPr="00416F22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2__________________________________________________________ О.</w:t>
      </w:r>
      <w:r w:rsidRPr="00FD7C69">
        <w:rPr>
          <w:rFonts w:ascii="Times New Roman" w:hAnsi="Times New Roman"/>
          <w:i/>
          <w:iCs/>
          <w:sz w:val="28"/>
          <w:szCs w:val="28"/>
          <w:lang w:val="uk-UA"/>
        </w:rPr>
        <w:t xml:space="preserve">Оніщук </w:t>
      </w:r>
    </w:p>
    <w:p w14:paraId="5434EDE5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3__________________________________________________________ О.Кирилюк</w:t>
      </w:r>
    </w:p>
    <w:p w14:paraId="5434EDE6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4__________________________________________________________ Д.Кирилюк</w:t>
      </w:r>
    </w:p>
    <w:p w14:paraId="5434EDE7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5________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 Ю.Бадахов</w:t>
      </w:r>
    </w:p>
    <w:p w14:paraId="5434EDE8" w14:textId="77777777" w:rsidR="00C77DAB" w:rsidRDefault="00C77DAB" w:rsidP="00C77DAB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6__________________________________________________________Т.Суханова 7__________________________________________________________Н. Курта</w:t>
      </w:r>
    </w:p>
    <w:p w14:paraId="5434EDE9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8__________________________________________________________О. Бунякіна</w:t>
      </w:r>
    </w:p>
    <w:p w14:paraId="5434EDEA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9__________________________________________________________М.Бельдєй </w:t>
      </w:r>
    </w:p>
    <w:p w14:paraId="5434EDEB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10_________________________________________________________  Є.Заріцька</w:t>
      </w:r>
    </w:p>
    <w:p w14:paraId="5434EDEC" w14:textId="77777777" w:rsidR="00C77DAB" w:rsidRDefault="00C77DAB" w:rsidP="00C77DAB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11__________________________________________________________О.Парамонов 12__________________________________________________________ Л.Масловець</w:t>
      </w:r>
    </w:p>
    <w:p w14:paraId="5434EDED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13__________________________________________________________О.Кіцула</w:t>
      </w:r>
    </w:p>
    <w:p w14:paraId="5434EDEE" w14:textId="77777777" w:rsidR="00DC2012" w:rsidRDefault="00DC2012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14__________________________________________________________Н.Козаєва</w:t>
      </w:r>
    </w:p>
    <w:p w14:paraId="5434EDEF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К.Дерун</w:t>
      </w:r>
    </w:p>
    <w:p w14:paraId="5434EDF0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6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Т.Балик</w:t>
      </w:r>
    </w:p>
    <w:p w14:paraId="5434EDF1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7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С.Пульний</w:t>
      </w:r>
    </w:p>
    <w:p w14:paraId="5434EDF2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8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 Ю.Пилипенко</w:t>
      </w:r>
    </w:p>
    <w:p w14:paraId="5434EDF3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1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9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__________________________________________________________К.Нехимчук </w:t>
      </w:r>
    </w:p>
    <w:p w14:paraId="5434EDF4" w14:textId="77777777" w:rsidR="00C77DAB" w:rsidRDefault="00DC2012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20</w:t>
      </w:r>
      <w:r w:rsidR="00C77DAB"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Т.Левенець</w:t>
      </w:r>
    </w:p>
    <w:p w14:paraId="5434EDF5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1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Л.Гура</w:t>
      </w:r>
    </w:p>
    <w:p w14:paraId="5434EDF6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2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І.Бернацька</w:t>
      </w:r>
    </w:p>
    <w:p w14:paraId="5434EDF7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3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Л.Ворошина</w:t>
      </w:r>
    </w:p>
    <w:p w14:paraId="5434EDF8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4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В.Пивовар</w:t>
      </w:r>
    </w:p>
    <w:p w14:paraId="5434EDF9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__________________________________________________________О.Самощенко 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6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О.Негра</w:t>
      </w:r>
    </w:p>
    <w:p w14:paraId="5434EDFA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7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 А.Оксанюк</w:t>
      </w:r>
    </w:p>
    <w:p w14:paraId="5434EDFB" w14:textId="77777777" w:rsidR="00C77DAB" w:rsidRDefault="00C77DAB" w:rsidP="00C77DAB">
      <w:pPr>
        <w:spacing w:after="0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>
        <w:rPr>
          <w:rFonts w:ascii="Times New Roman" w:hAnsi="Times New Roman"/>
          <w:i/>
          <w:sz w:val="26"/>
          <w:szCs w:val="26"/>
          <w:lang w:val="uk-UA"/>
        </w:rPr>
        <w:t>8</w:t>
      </w: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 М.Терещенко</w:t>
      </w:r>
    </w:p>
    <w:p w14:paraId="5434EDFC" w14:textId="77777777" w:rsidR="00C77DAB" w:rsidRDefault="00C77DAB" w:rsidP="00C77DA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B03969">
        <w:rPr>
          <w:rFonts w:ascii="Times New Roman" w:hAnsi="Times New Roman"/>
          <w:i/>
          <w:sz w:val="26"/>
          <w:szCs w:val="26"/>
          <w:lang w:val="uk-UA"/>
        </w:rPr>
        <w:t>2</w:t>
      </w:r>
      <w:r w:rsidR="00DC2012" w:rsidRPr="00B03969">
        <w:rPr>
          <w:rFonts w:ascii="Times New Roman" w:hAnsi="Times New Roman"/>
          <w:i/>
          <w:sz w:val="26"/>
          <w:szCs w:val="26"/>
          <w:lang w:val="uk-UA"/>
        </w:rPr>
        <w:t>9</w:t>
      </w:r>
      <w:r w:rsidRPr="007D588F">
        <w:rPr>
          <w:rFonts w:ascii="Times New Roman" w:hAnsi="Times New Roman"/>
          <w:i/>
          <w:sz w:val="28"/>
          <w:szCs w:val="28"/>
          <w:lang w:val="uk-UA"/>
        </w:rPr>
        <w:t>_</w:t>
      </w:r>
      <w:r>
        <w:rPr>
          <w:lang w:val="uk-UA"/>
        </w:rPr>
        <w:t>______________________________________________________________________</w:t>
      </w:r>
      <w:r w:rsidRPr="007D588F">
        <w:rPr>
          <w:rFonts w:ascii="Times New Roman" w:hAnsi="Times New Roman"/>
          <w:i/>
          <w:sz w:val="28"/>
          <w:szCs w:val="28"/>
          <w:lang w:val="uk-UA"/>
        </w:rPr>
        <w:t>Н.Блауш</w:t>
      </w:r>
    </w:p>
    <w:p w14:paraId="5434EDFD" w14:textId="77777777" w:rsidR="00C77DAB" w:rsidRPr="007D588F" w:rsidRDefault="00DC2012" w:rsidP="00C77DA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30</w:t>
      </w:r>
      <w:r w:rsidR="00C77DAB" w:rsidRPr="00E039DC">
        <w:rPr>
          <w:sz w:val="24"/>
          <w:szCs w:val="24"/>
          <w:lang w:val="uk-UA"/>
        </w:rPr>
        <w:t>___________________________________________</w:t>
      </w:r>
      <w:r w:rsidR="00C77DAB">
        <w:rPr>
          <w:sz w:val="24"/>
          <w:szCs w:val="24"/>
          <w:lang w:val="uk-UA"/>
        </w:rPr>
        <w:t>____________________</w:t>
      </w:r>
      <w:r w:rsidR="00C77DAB" w:rsidRPr="007D588F">
        <w:rPr>
          <w:rFonts w:ascii="Times New Roman" w:hAnsi="Times New Roman"/>
          <w:i/>
          <w:sz w:val="28"/>
          <w:szCs w:val="28"/>
          <w:lang w:val="uk-UA"/>
        </w:rPr>
        <w:t>В.Коваленко</w:t>
      </w:r>
    </w:p>
    <w:p w14:paraId="5434EDFE" w14:textId="77777777" w:rsidR="00C77DAB" w:rsidRPr="00747B44" w:rsidRDefault="00C77DAB" w:rsidP="00C77DAB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34EDFF" w14:textId="77777777" w:rsidR="00AE0D4D" w:rsidRPr="00737388" w:rsidRDefault="00AE0D4D" w:rsidP="00C77DAB">
      <w:pPr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0D4D" w:rsidRPr="00737388" w:rsidSect="00565E7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5B"/>
    <w:multiLevelType w:val="hybridMultilevel"/>
    <w:tmpl w:val="406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38E5"/>
    <w:multiLevelType w:val="hybridMultilevel"/>
    <w:tmpl w:val="D8F2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48E3"/>
    <w:multiLevelType w:val="hybridMultilevel"/>
    <w:tmpl w:val="D8F2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9D6"/>
    <w:multiLevelType w:val="hybridMultilevel"/>
    <w:tmpl w:val="77B83300"/>
    <w:lvl w:ilvl="0" w:tplc="DE7013A8">
      <w:start w:val="1"/>
      <w:numFmt w:val="decimal"/>
      <w:lvlText w:val="%1."/>
      <w:lvlJc w:val="left"/>
      <w:pPr>
        <w:ind w:left="92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BB3FFD"/>
    <w:multiLevelType w:val="hybridMultilevel"/>
    <w:tmpl w:val="E708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1BA7"/>
    <w:multiLevelType w:val="hybridMultilevel"/>
    <w:tmpl w:val="E708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66DF"/>
    <w:multiLevelType w:val="hybridMultilevel"/>
    <w:tmpl w:val="82A43486"/>
    <w:lvl w:ilvl="0" w:tplc="66181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F143C3C"/>
    <w:multiLevelType w:val="hybridMultilevel"/>
    <w:tmpl w:val="D4485DA2"/>
    <w:lvl w:ilvl="0" w:tplc="6994B4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41D05B4"/>
    <w:multiLevelType w:val="hybridMultilevel"/>
    <w:tmpl w:val="D8F2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D00E6"/>
    <w:multiLevelType w:val="hybridMultilevel"/>
    <w:tmpl w:val="406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516F"/>
    <w:multiLevelType w:val="hybridMultilevel"/>
    <w:tmpl w:val="D8F2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340"/>
    <w:rsid w:val="00011576"/>
    <w:rsid w:val="00011DFB"/>
    <w:rsid w:val="00014598"/>
    <w:rsid w:val="000169CB"/>
    <w:rsid w:val="0002048D"/>
    <w:rsid w:val="00034B95"/>
    <w:rsid w:val="000352B7"/>
    <w:rsid w:val="00053B25"/>
    <w:rsid w:val="00055355"/>
    <w:rsid w:val="00061087"/>
    <w:rsid w:val="00061511"/>
    <w:rsid w:val="00063B90"/>
    <w:rsid w:val="000666D8"/>
    <w:rsid w:val="000668A8"/>
    <w:rsid w:val="00067BC3"/>
    <w:rsid w:val="00071C8B"/>
    <w:rsid w:val="00075A8B"/>
    <w:rsid w:val="00080372"/>
    <w:rsid w:val="00084013"/>
    <w:rsid w:val="00092735"/>
    <w:rsid w:val="000A44E6"/>
    <w:rsid w:val="000A7EDE"/>
    <w:rsid w:val="000C0AB2"/>
    <w:rsid w:val="000D266C"/>
    <w:rsid w:val="000E1523"/>
    <w:rsid w:val="000E354E"/>
    <w:rsid w:val="000E3F38"/>
    <w:rsid w:val="000E4A72"/>
    <w:rsid w:val="000F3C0A"/>
    <w:rsid w:val="000F6828"/>
    <w:rsid w:val="00102B93"/>
    <w:rsid w:val="00110711"/>
    <w:rsid w:val="001214A7"/>
    <w:rsid w:val="001279C6"/>
    <w:rsid w:val="00135BCE"/>
    <w:rsid w:val="001361A9"/>
    <w:rsid w:val="00143A9E"/>
    <w:rsid w:val="00144553"/>
    <w:rsid w:val="00156B15"/>
    <w:rsid w:val="00172C20"/>
    <w:rsid w:val="001808E8"/>
    <w:rsid w:val="00193830"/>
    <w:rsid w:val="00195074"/>
    <w:rsid w:val="00197302"/>
    <w:rsid w:val="001A77D8"/>
    <w:rsid w:val="001B5AE6"/>
    <w:rsid w:val="001C3BAB"/>
    <w:rsid w:val="001C47DA"/>
    <w:rsid w:val="001D45BA"/>
    <w:rsid w:val="001D51CA"/>
    <w:rsid w:val="001F2135"/>
    <w:rsid w:val="001F57B2"/>
    <w:rsid w:val="00203237"/>
    <w:rsid w:val="00214305"/>
    <w:rsid w:val="00214733"/>
    <w:rsid w:val="00217EAC"/>
    <w:rsid w:val="00230FAD"/>
    <w:rsid w:val="00245D62"/>
    <w:rsid w:val="002608F5"/>
    <w:rsid w:val="00275A97"/>
    <w:rsid w:val="002823D1"/>
    <w:rsid w:val="00291A5B"/>
    <w:rsid w:val="002A04A2"/>
    <w:rsid w:val="002A6FCE"/>
    <w:rsid w:val="002B138F"/>
    <w:rsid w:val="002C046E"/>
    <w:rsid w:val="002C46F4"/>
    <w:rsid w:val="002D71F3"/>
    <w:rsid w:val="002D737D"/>
    <w:rsid w:val="002E0FBF"/>
    <w:rsid w:val="002E4320"/>
    <w:rsid w:val="002F1616"/>
    <w:rsid w:val="003025DC"/>
    <w:rsid w:val="00304AC6"/>
    <w:rsid w:val="00307334"/>
    <w:rsid w:val="0031001E"/>
    <w:rsid w:val="003113BC"/>
    <w:rsid w:val="0032791B"/>
    <w:rsid w:val="00356F71"/>
    <w:rsid w:val="003576D2"/>
    <w:rsid w:val="003602C4"/>
    <w:rsid w:val="0036548D"/>
    <w:rsid w:val="003701C2"/>
    <w:rsid w:val="0037152F"/>
    <w:rsid w:val="00373FFE"/>
    <w:rsid w:val="00386CAF"/>
    <w:rsid w:val="00386DB6"/>
    <w:rsid w:val="003B2050"/>
    <w:rsid w:val="003B3F42"/>
    <w:rsid w:val="003C16F6"/>
    <w:rsid w:val="003C1CA9"/>
    <w:rsid w:val="003D1375"/>
    <w:rsid w:val="003D3C55"/>
    <w:rsid w:val="003D677F"/>
    <w:rsid w:val="003E176C"/>
    <w:rsid w:val="003E265A"/>
    <w:rsid w:val="003E5E09"/>
    <w:rsid w:val="003E6260"/>
    <w:rsid w:val="003E6E6D"/>
    <w:rsid w:val="003F5290"/>
    <w:rsid w:val="003F6A78"/>
    <w:rsid w:val="004147AA"/>
    <w:rsid w:val="00414F1C"/>
    <w:rsid w:val="0041646B"/>
    <w:rsid w:val="0043721E"/>
    <w:rsid w:val="00442A73"/>
    <w:rsid w:val="0044611B"/>
    <w:rsid w:val="004561AE"/>
    <w:rsid w:val="004747CE"/>
    <w:rsid w:val="00485A1A"/>
    <w:rsid w:val="0049397C"/>
    <w:rsid w:val="00497638"/>
    <w:rsid w:val="004A33C7"/>
    <w:rsid w:val="004B3FC6"/>
    <w:rsid w:val="004C4C2B"/>
    <w:rsid w:val="004D640A"/>
    <w:rsid w:val="004E5894"/>
    <w:rsid w:val="004F001D"/>
    <w:rsid w:val="004F2B28"/>
    <w:rsid w:val="004F763C"/>
    <w:rsid w:val="00500D42"/>
    <w:rsid w:val="00505872"/>
    <w:rsid w:val="00510CF8"/>
    <w:rsid w:val="00526B46"/>
    <w:rsid w:val="0052794D"/>
    <w:rsid w:val="005317D1"/>
    <w:rsid w:val="00537200"/>
    <w:rsid w:val="005423C1"/>
    <w:rsid w:val="00553009"/>
    <w:rsid w:val="005531F9"/>
    <w:rsid w:val="00565E7E"/>
    <w:rsid w:val="005713F2"/>
    <w:rsid w:val="0057336E"/>
    <w:rsid w:val="0058171D"/>
    <w:rsid w:val="005828BC"/>
    <w:rsid w:val="00591538"/>
    <w:rsid w:val="00592A0D"/>
    <w:rsid w:val="005936DE"/>
    <w:rsid w:val="005961AF"/>
    <w:rsid w:val="005A17C7"/>
    <w:rsid w:val="005B059E"/>
    <w:rsid w:val="005B0FC0"/>
    <w:rsid w:val="005B2D42"/>
    <w:rsid w:val="005C1E0A"/>
    <w:rsid w:val="005C287F"/>
    <w:rsid w:val="005C5C92"/>
    <w:rsid w:val="005F1E40"/>
    <w:rsid w:val="005F4203"/>
    <w:rsid w:val="0060006C"/>
    <w:rsid w:val="00602082"/>
    <w:rsid w:val="00626862"/>
    <w:rsid w:val="00632B91"/>
    <w:rsid w:val="00637F77"/>
    <w:rsid w:val="00641509"/>
    <w:rsid w:val="00644670"/>
    <w:rsid w:val="00645476"/>
    <w:rsid w:val="00657F0E"/>
    <w:rsid w:val="00663351"/>
    <w:rsid w:val="00692C33"/>
    <w:rsid w:val="00696518"/>
    <w:rsid w:val="006A2673"/>
    <w:rsid w:val="006A4BB2"/>
    <w:rsid w:val="006B19CE"/>
    <w:rsid w:val="006C26C7"/>
    <w:rsid w:val="006C56C5"/>
    <w:rsid w:val="006C7367"/>
    <w:rsid w:val="006C7B7C"/>
    <w:rsid w:val="006E13C9"/>
    <w:rsid w:val="006F13AE"/>
    <w:rsid w:val="006F3AD0"/>
    <w:rsid w:val="00722CE9"/>
    <w:rsid w:val="00723C53"/>
    <w:rsid w:val="00724F68"/>
    <w:rsid w:val="007314A9"/>
    <w:rsid w:val="00737388"/>
    <w:rsid w:val="00737C27"/>
    <w:rsid w:val="00737E0B"/>
    <w:rsid w:val="00746D0A"/>
    <w:rsid w:val="00747B44"/>
    <w:rsid w:val="007515CC"/>
    <w:rsid w:val="007540EF"/>
    <w:rsid w:val="007541B5"/>
    <w:rsid w:val="0075607C"/>
    <w:rsid w:val="007614CE"/>
    <w:rsid w:val="00783A1B"/>
    <w:rsid w:val="00784917"/>
    <w:rsid w:val="00786499"/>
    <w:rsid w:val="007943D2"/>
    <w:rsid w:val="00794A3C"/>
    <w:rsid w:val="00795CC7"/>
    <w:rsid w:val="007A14C9"/>
    <w:rsid w:val="007A205D"/>
    <w:rsid w:val="007A588F"/>
    <w:rsid w:val="007B0CF6"/>
    <w:rsid w:val="007B1E99"/>
    <w:rsid w:val="007C0923"/>
    <w:rsid w:val="007C0EE6"/>
    <w:rsid w:val="007D3E1A"/>
    <w:rsid w:val="007D64EF"/>
    <w:rsid w:val="007E1624"/>
    <w:rsid w:val="007E1E12"/>
    <w:rsid w:val="00806620"/>
    <w:rsid w:val="00815DEB"/>
    <w:rsid w:val="008305D8"/>
    <w:rsid w:val="00841D8D"/>
    <w:rsid w:val="00846955"/>
    <w:rsid w:val="00847226"/>
    <w:rsid w:val="008526AB"/>
    <w:rsid w:val="00855647"/>
    <w:rsid w:val="00860077"/>
    <w:rsid w:val="008603E0"/>
    <w:rsid w:val="00866329"/>
    <w:rsid w:val="00872401"/>
    <w:rsid w:val="0088173F"/>
    <w:rsid w:val="008839D7"/>
    <w:rsid w:val="00887096"/>
    <w:rsid w:val="0089172E"/>
    <w:rsid w:val="00893A52"/>
    <w:rsid w:val="008A1497"/>
    <w:rsid w:val="008A7E17"/>
    <w:rsid w:val="008B4540"/>
    <w:rsid w:val="008B464F"/>
    <w:rsid w:val="008C16DF"/>
    <w:rsid w:val="008D1313"/>
    <w:rsid w:val="008D18E1"/>
    <w:rsid w:val="008D1D18"/>
    <w:rsid w:val="008D3F82"/>
    <w:rsid w:val="008D4DAB"/>
    <w:rsid w:val="008D4DDE"/>
    <w:rsid w:val="008E1ED0"/>
    <w:rsid w:val="008E6D06"/>
    <w:rsid w:val="008F2241"/>
    <w:rsid w:val="008F696B"/>
    <w:rsid w:val="008F6DE7"/>
    <w:rsid w:val="00905300"/>
    <w:rsid w:val="00914B55"/>
    <w:rsid w:val="00920CE5"/>
    <w:rsid w:val="00933019"/>
    <w:rsid w:val="00933826"/>
    <w:rsid w:val="009345A5"/>
    <w:rsid w:val="00940374"/>
    <w:rsid w:val="00940634"/>
    <w:rsid w:val="00941604"/>
    <w:rsid w:val="009434C0"/>
    <w:rsid w:val="009507F8"/>
    <w:rsid w:val="00951913"/>
    <w:rsid w:val="009669C7"/>
    <w:rsid w:val="00971963"/>
    <w:rsid w:val="00971D80"/>
    <w:rsid w:val="00975EEB"/>
    <w:rsid w:val="00987D69"/>
    <w:rsid w:val="0099566E"/>
    <w:rsid w:val="009A1E82"/>
    <w:rsid w:val="009A5145"/>
    <w:rsid w:val="009A51DE"/>
    <w:rsid w:val="009B0441"/>
    <w:rsid w:val="009B5EE3"/>
    <w:rsid w:val="009D3EE3"/>
    <w:rsid w:val="009D41C0"/>
    <w:rsid w:val="009D5222"/>
    <w:rsid w:val="009D5A98"/>
    <w:rsid w:val="009E28CB"/>
    <w:rsid w:val="009E4D6E"/>
    <w:rsid w:val="009F16E8"/>
    <w:rsid w:val="009F6211"/>
    <w:rsid w:val="00A00850"/>
    <w:rsid w:val="00A03B46"/>
    <w:rsid w:val="00A04990"/>
    <w:rsid w:val="00A11A35"/>
    <w:rsid w:val="00A164B3"/>
    <w:rsid w:val="00A16A0B"/>
    <w:rsid w:val="00A23A56"/>
    <w:rsid w:val="00A3149C"/>
    <w:rsid w:val="00A358B8"/>
    <w:rsid w:val="00A36AC9"/>
    <w:rsid w:val="00A47EA6"/>
    <w:rsid w:val="00A51F67"/>
    <w:rsid w:val="00A57460"/>
    <w:rsid w:val="00A7209F"/>
    <w:rsid w:val="00A72883"/>
    <w:rsid w:val="00A73A40"/>
    <w:rsid w:val="00A73FA0"/>
    <w:rsid w:val="00A77786"/>
    <w:rsid w:val="00A914F9"/>
    <w:rsid w:val="00A94E6B"/>
    <w:rsid w:val="00A96143"/>
    <w:rsid w:val="00AA1C75"/>
    <w:rsid w:val="00AB72DC"/>
    <w:rsid w:val="00AC3913"/>
    <w:rsid w:val="00AD0393"/>
    <w:rsid w:val="00AD0BFA"/>
    <w:rsid w:val="00AD0C60"/>
    <w:rsid w:val="00AD53FB"/>
    <w:rsid w:val="00AD5A32"/>
    <w:rsid w:val="00AD74B4"/>
    <w:rsid w:val="00AD77E6"/>
    <w:rsid w:val="00AE0D4D"/>
    <w:rsid w:val="00B03969"/>
    <w:rsid w:val="00B1105D"/>
    <w:rsid w:val="00B254EB"/>
    <w:rsid w:val="00B25BC7"/>
    <w:rsid w:val="00B303E4"/>
    <w:rsid w:val="00B33574"/>
    <w:rsid w:val="00B3388B"/>
    <w:rsid w:val="00B413A4"/>
    <w:rsid w:val="00B60375"/>
    <w:rsid w:val="00B62BCC"/>
    <w:rsid w:val="00B63F66"/>
    <w:rsid w:val="00B679AF"/>
    <w:rsid w:val="00B74FBF"/>
    <w:rsid w:val="00B750C0"/>
    <w:rsid w:val="00B91E86"/>
    <w:rsid w:val="00B94EC7"/>
    <w:rsid w:val="00BA0A83"/>
    <w:rsid w:val="00BB1D3C"/>
    <w:rsid w:val="00BB3FF9"/>
    <w:rsid w:val="00BC13D1"/>
    <w:rsid w:val="00BC410C"/>
    <w:rsid w:val="00BD183A"/>
    <w:rsid w:val="00BD45DE"/>
    <w:rsid w:val="00BE3DD3"/>
    <w:rsid w:val="00BE678D"/>
    <w:rsid w:val="00BF00A9"/>
    <w:rsid w:val="00BF5746"/>
    <w:rsid w:val="00C13843"/>
    <w:rsid w:val="00C178CB"/>
    <w:rsid w:val="00C2425A"/>
    <w:rsid w:val="00C32BB2"/>
    <w:rsid w:val="00C334AE"/>
    <w:rsid w:val="00C34278"/>
    <w:rsid w:val="00C4033E"/>
    <w:rsid w:val="00C43DF9"/>
    <w:rsid w:val="00C5177D"/>
    <w:rsid w:val="00C54B24"/>
    <w:rsid w:val="00C56213"/>
    <w:rsid w:val="00C63232"/>
    <w:rsid w:val="00C723DC"/>
    <w:rsid w:val="00C7675E"/>
    <w:rsid w:val="00C77DAB"/>
    <w:rsid w:val="00CA0947"/>
    <w:rsid w:val="00CA793C"/>
    <w:rsid w:val="00CC2959"/>
    <w:rsid w:val="00CC3A6C"/>
    <w:rsid w:val="00CC5830"/>
    <w:rsid w:val="00CC6A8E"/>
    <w:rsid w:val="00CD4354"/>
    <w:rsid w:val="00CD7E9E"/>
    <w:rsid w:val="00CE5ACD"/>
    <w:rsid w:val="00CF6CEA"/>
    <w:rsid w:val="00D0084B"/>
    <w:rsid w:val="00D0183B"/>
    <w:rsid w:val="00D02633"/>
    <w:rsid w:val="00D02E1E"/>
    <w:rsid w:val="00D07D59"/>
    <w:rsid w:val="00D208E8"/>
    <w:rsid w:val="00D3597C"/>
    <w:rsid w:val="00D37464"/>
    <w:rsid w:val="00D447B4"/>
    <w:rsid w:val="00D462A7"/>
    <w:rsid w:val="00D467CA"/>
    <w:rsid w:val="00D55421"/>
    <w:rsid w:val="00D55A8C"/>
    <w:rsid w:val="00D61C64"/>
    <w:rsid w:val="00D73909"/>
    <w:rsid w:val="00D75240"/>
    <w:rsid w:val="00D76159"/>
    <w:rsid w:val="00D77A03"/>
    <w:rsid w:val="00D82604"/>
    <w:rsid w:val="00D838C8"/>
    <w:rsid w:val="00D83AEF"/>
    <w:rsid w:val="00D9713C"/>
    <w:rsid w:val="00DA1C6A"/>
    <w:rsid w:val="00DA31E2"/>
    <w:rsid w:val="00DB59CE"/>
    <w:rsid w:val="00DC0182"/>
    <w:rsid w:val="00DC2012"/>
    <w:rsid w:val="00DC40F9"/>
    <w:rsid w:val="00DC4BC5"/>
    <w:rsid w:val="00DD0058"/>
    <w:rsid w:val="00DD0ABD"/>
    <w:rsid w:val="00DD17DD"/>
    <w:rsid w:val="00DE0B68"/>
    <w:rsid w:val="00DE1133"/>
    <w:rsid w:val="00DE6A22"/>
    <w:rsid w:val="00DE788E"/>
    <w:rsid w:val="00DF06C9"/>
    <w:rsid w:val="00DF4A13"/>
    <w:rsid w:val="00DF78D1"/>
    <w:rsid w:val="00E01EAE"/>
    <w:rsid w:val="00E068D9"/>
    <w:rsid w:val="00E13AC6"/>
    <w:rsid w:val="00E1465A"/>
    <w:rsid w:val="00E31048"/>
    <w:rsid w:val="00E36340"/>
    <w:rsid w:val="00E43BB5"/>
    <w:rsid w:val="00E45594"/>
    <w:rsid w:val="00E46C08"/>
    <w:rsid w:val="00E477F0"/>
    <w:rsid w:val="00E60BD3"/>
    <w:rsid w:val="00E6619F"/>
    <w:rsid w:val="00E7289D"/>
    <w:rsid w:val="00E77A90"/>
    <w:rsid w:val="00E83259"/>
    <w:rsid w:val="00E9158A"/>
    <w:rsid w:val="00E91BF8"/>
    <w:rsid w:val="00E934EA"/>
    <w:rsid w:val="00E97D83"/>
    <w:rsid w:val="00EB48E4"/>
    <w:rsid w:val="00EB6C21"/>
    <w:rsid w:val="00EC3045"/>
    <w:rsid w:val="00ED01C2"/>
    <w:rsid w:val="00ED0D4A"/>
    <w:rsid w:val="00ED0F45"/>
    <w:rsid w:val="00ED41E8"/>
    <w:rsid w:val="00EE15B2"/>
    <w:rsid w:val="00EE5AFE"/>
    <w:rsid w:val="00F0226B"/>
    <w:rsid w:val="00F15644"/>
    <w:rsid w:val="00F3488C"/>
    <w:rsid w:val="00F3686E"/>
    <w:rsid w:val="00F413FE"/>
    <w:rsid w:val="00F44E90"/>
    <w:rsid w:val="00F457BA"/>
    <w:rsid w:val="00F45F3B"/>
    <w:rsid w:val="00F52559"/>
    <w:rsid w:val="00F52E40"/>
    <w:rsid w:val="00F63F50"/>
    <w:rsid w:val="00F66774"/>
    <w:rsid w:val="00F71BE6"/>
    <w:rsid w:val="00F820E6"/>
    <w:rsid w:val="00F8247D"/>
    <w:rsid w:val="00F94D79"/>
    <w:rsid w:val="00F9794A"/>
    <w:rsid w:val="00FB370E"/>
    <w:rsid w:val="00FD00A7"/>
    <w:rsid w:val="00FD74F3"/>
    <w:rsid w:val="00FE3123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D48"/>
  <w15:docId w15:val="{A1BE3CA1-9714-4997-9AB4-4813735D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6E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BD183A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356F7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356F71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7E1624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xfmc3">
    <w:name w:val="xfmc3"/>
    <w:basedOn w:val="a"/>
    <w:rsid w:val="00A3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F6DE7"/>
  </w:style>
  <w:style w:type="character" w:styleId="a8">
    <w:name w:val="Emphasis"/>
    <w:basedOn w:val="a0"/>
    <w:uiPriority w:val="20"/>
    <w:qFormat/>
    <w:rsid w:val="008F6DE7"/>
    <w:rPr>
      <w:i/>
      <w:iCs/>
    </w:rPr>
  </w:style>
  <w:style w:type="character" w:customStyle="1" w:styleId="rvts23">
    <w:name w:val="rvts23"/>
    <w:rsid w:val="00637F77"/>
  </w:style>
  <w:style w:type="character" w:customStyle="1" w:styleId="rvts9">
    <w:name w:val="rvts9"/>
    <w:rsid w:val="00637F77"/>
  </w:style>
  <w:style w:type="character" w:customStyle="1" w:styleId="font">
    <w:name w:val="font"/>
    <w:basedOn w:val="a0"/>
    <w:rsid w:val="005961AF"/>
  </w:style>
  <w:style w:type="character" w:customStyle="1" w:styleId="size">
    <w:name w:val="size"/>
    <w:basedOn w:val="a0"/>
    <w:rsid w:val="005961AF"/>
  </w:style>
  <w:style w:type="character" w:customStyle="1" w:styleId="highlight">
    <w:name w:val="highlight"/>
    <w:basedOn w:val="a0"/>
    <w:rsid w:val="005961AF"/>
  </w:style>
  <w:style w:type="paragraph" w:styleId="a9">
    <w:name w:val="Balloon Text"/>
    <w:basedOn w:val="a"/>
    <w:link w:val="aa"/>
    <w:uiPriority w:val="99"/>
    <w:semiHidden/>
    <w:unhideWhenUsed/>
    <w:rsid w:val="006A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A4BB2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526B46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30F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83C0-9930-4748-82C3-5A8020AD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9167</Words>
  <Characters>5226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Поліщук Надія Степанівна</cp:lastModifiedBy>
  <cp:revision>5</cp:revision>
  <cp:lastPrinted>2019-07-26T09:31:00Z</cp:lastPrinted>
  <dcterms:created xsi:type="dcterms:W3CDTF">2019-07-26T09:32:00Z</dcterms:created>
  <dcterms:modified xsi:type="dcterms:W3CDTF">2021-08-02T06:55:00Z</dcterms:modified>
</cp:coreProperties>
</file>